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B5EF5" w14:textId="32E28F7A" w:rsidR="007031AC" w:rsidRPr="004A2DAA" w:rsidRDefault="007031AC" w:rsidP="007031AC">
      <w:pPr>
        <w:rPr>
          <w:b/>
          <w:bCs/>
          <w:sz w:val="32"/>
          <w:szCs w:val="32"/>
        </w:rPr>
      </w:pPr>
      <w:r w:rsidRPr="004A2DAA">
        <w:rPr>
          <w:b/>
          <w:bCs/>
          <w:sz w:val="32"/>
          <w:szCs w:val="32"/>
        </w:rPr>
        <w:t>Mobil alkalmazás ÁSZF</w:t>
      </w:r>
    </w:p>
    <w:p w14:paraId="1F08B744" w14:textId="77777777" w:rsidR="004A2DAA" w:rsidRDefault="007031AC" w:rsidP="007031AC">
      <w:pPr>
        <w:rPr>
          <w:b/>
          <w:bCs/>
        </w:rPr>
      </w:pPr>
      <w:r w:rsidRPr="004A2DAA">
        <w:rPr>
          <w:i/>
          <w:iCs/>
        </w:rPr>
        <w:t>Yves Rocher mobil alkalmazás</w:t>
      </w:r>
      <w:r w:rsidRPr="007031AC">
        <w:br/>
      </w:r>
      <w:r w:rsidRPr="007031AC">
        <w:br/>
      </w:r>
    </w:p>
    <w:p w14:paraId="2D3699B3" w14:textId="5100995F" w:rsidR="007031AC" w:rsidRPr="007031AC" w:rsidRDefault="007031AC" w:rsidP="007031AC">
      <w:r w:rsidRPr="004A2DAA">
        <w:rPr>
          <w:b/>
          <w:bCs/>
        </w:rPr>
        <w:t>Általános Szerződési Feltételek</w:t>
      </w:r>
    </w:p>
    <w:p w14:paraId="4CF0AD00" w14:textId="32064D28" w:rsidR="007031AC" w:rsidRDefault="007031AC" w:rsidP="004A2DAA">
      <w:pPr>
        <w:spacing w:after="0"/>
        <w:rPr>
          <w:b/>
          <w:bCs/>
        </w:rPr>
      </w:pPr>
      <w:r w:rsidRPr="007031AC">
        <w:br/>
        <w:t>Jelen dokumentum nem kerül iktatásra, kizárólag elektronikus formában kerül megkötésre, nem minősül írásbeli szerződésnek, magyar nyelven íródik, magatartási kódexre nem utal. Az alkalmazás működésével kapcsolatosan felmerülő kérdések esetén a megadott elérhetőségeinken rendelkezésére állunk.</w:t>
      </w:r>
      <w:r w:rsidRPr="007031AC">
        <w:br/>
      </w:r>
      <w:r w:rsidRPr="007031AC">
        <w:br/>
        <w:t>Jelen Ászf hatálya Szolgáltató alkalmazásán történő jogviszonyokra terjed ki. Jelen Ászf folyamatosan elérhető a következő weboldalon: </w:t>
      </w:r>
      <w:hyperlink r:id="rId8" w:tgtFrame="_blank" w:history="1">
        <w:r w:rsidRPr="007031AC">
          <w:rPr>
            <w:rStyle w:val="Hiperhivatkozs"/>
          </w:rPr>
          <w:t>http://yves-rocher.hu/mobil_alkalmazas_aszf</w:t>
        </w:r>
      </w:hyperlink>
      <w:r w:rsidRPr="007031AC">
        <w:t> </w:t>
      </w:r>
      <w:r w:rsidRPr="007031AC">
        <w:br/>
      </w:r>
      <w:r w:rsidRPr="007031AC">
        <w:br/>
      </w:r>
      <w:r w:rsidRPr="004A2DAA">
        <w:rPr>
          <w:b/>
          <w:bCs/>
        </w:rPr>
        <w:t>1. SZOLGÁLTATÓ ADATAI:</w:t>
      </w:r>
    </w:p>
    <w:p w14:paraId="537DFCDE" w14:textId="77777777" w:rsidR="004A2DAA" w:rsidRPr="007031AC" w:rsidRDefault="004A2DAA" w:rsidP="004A2DAA">
      <w:pPr>
        <w:spacing w:after="0"/>
      </w:pPr>
    </w:p>
    <w:p w14:paraId="4829AEF1" w14:textId="26CD81F0" w:rsidR="007031AC" w:rsidRPr="007031AC" w:rsidRDefault="007031AC" w:rsidP="007031AC">
      <w:r w:rsidRPr="007031AC">
        <w:t xml:space="preserve">A szolgáltató neve: </w:t>
      </w:r>
      <w:r w:rsidR="00BA7075">
        <w:t xml:space="preserve">Roland Cosmetics </w:t>
      </w:r>
      <w:r w:rsidRPr="007031AC">
        <w:t>Hungary Kft.</w:t>
      </w:r>
    </w:p>
    <w:p w14:paraId="02293A82" w14:textId="03CE0849" w:rsidR="007031AC" w:rsidRPr="007031AC" w:rsidRDefault="007031AC" w:rsidP="007031AC">
      <w:r w:rsidRPr="007031AC">
        <w:t>A szolgáltató székhelye: 1</w:t>
      </w:r>
      <w:r w:rsidR="00BA7075">
        <w:t>089</w:t>
      </w:r>
      <w:r w:rsidRPr="007031AC">
        <w:t xml:space="preserve"> Budapest, </w:t>
      </w:r>
      <w:r w:rsidR="00BA7075">
        <w:t>Elnök utca 1.</w:t>
      </w:r>
    </w:p>
    <w:p w14:paraId="02B6305F" w14:textId="77777777" w:rsidR="007031AC" w:rsidRPr="007031AC" w:rsidRDefault="007031AC" w:rsidP="007031AC">
      <w:r w:rsidRPr="007031AC">
        <w:t>A szolgáltató elérhetősége, az igénybe vevőkkel való kapcsolattartásra szolgáló, rendszeresen használt elektronikus levelezési címe: </w:t>
      </w:r>
      <w:hyperlink r:id="rId9" w:history="1">
        <w:r w:rsidRPr="007031AC">
          <w:rPr>
            <w:rStyle w:val="Hiperhivatkozs"/>
          </w:rPr>
          <w:t>vevoszolgalat@yvesrocher.hu</w:t>
        </w:r>
      </w:hyperlink>
    </w:p>
    <w:p w14:paraId="226A6743" w14:textId="77777777" w:rsidR="007031AC" w:rsidRPr="007031AC" w:rsidRDefault="007031AC" w:rsidP="007031AC">
      <w:r w:rsidRPr="007031AC">
        <w:t>Cégjegyzékszáma: 01 09 079930</w:t>
      </w:r>
    </w:p>
    <w:p w14:paraId="67082909" w14:textId="060C22C9" w:rsidR="007031AC" w:rsidRPr="007031AC" w:rsidRDefault="007031AC" w:rsidP="007031AC">
      <w:r w:rsidRPr="007031AC">
        <w:t>Adószáma: 10618646-2-4</w:t>
      </w:r>
      <w:r w:rsidR="00BA7075">
        <w:t>2</w:t>
      </w:r>
    </w:p>
    <w:p w14:paraId="3F1B1D34" w14:textId="77777777" w:rsidR="007031AC" w:rsidRPr="007031AC" w:rsidRDefault="007031AC" w:rsidP="007031AC">
      <w:r w:rsidRPr="007031AC">
        <w:t>Nyilvántartásban bejegyző hatóság neve: Fővárosi Törvényszék, mint cégbíróság</w:t>
      </w:r>
    </w:p>
    <w:p w14:paraId="0E3C330E" w14:textId="77777777" w:rsidR="007031AC" w:rsidRPr="007031AC" w:rsidRDefault="007031AC" w:rsidP="007031AC">
      <w:r w:rsidRPr="007031AC">
        <w:t>Telefonszáma: 06-70-443-0270</w:t>
      </w:r>
    </w:p>
    <w:p w14:paraId="367F476D" w14:textId="77777777" w:rsidR="007031AC" w:rsidRPr="007031AC" w:rsidRDefault="007031AC" w:rsidP="007031AC">
      <w:r w:rsidRPr="007031AC">
        <w:t>Adatvédelmi nyilvántartási száma: NAIH-73552/2014.</w:t>
      </w:r>
    </w:p>
    <w:p w14:paraId="4BE3E1EF" w14:textId="77777777" w:rsidR="007031AC" w:rsidRPr="007031AC" w:rsidRDefault="007031AC" w:rsidP="007031AC">
      <w:r w:rsidRPr="007031AC">
        <w:t>Kereskedelmi tevékenység nyilvántartási száma: XIII/9079/3/2010/B.</w:t>
      </w:r>
    </w:p>
    <w:p w14:paraId="005F76A7" w14:textId="77777777" w:rsidR="007031AC" w:rsidRPr="007031AC" w:rsidRDefault="007031AC" w:rsidP="007031AC">
      <w:r w:rsidRPr="007031AC">
        <w:t>A szerződés nyelve: magyar</w:t>
      </w:r>
    </w:p>
    <w:p w14:paraId="3C2D4204" w14:textId="77777777" w:rsidR="004A2DAA" w:rsidRDefault="007031AC" w:rsidP="004A2DAA">
      <w:pPr>
        <w:spacing w:before="240" w:after="0"/>
        <w:rPr>
          <w:b/>
          <w:bCs/>
        </w:rPr>
      </w:pPr>
      <w:r w:rsidRPr="007031AC">
        <w:br/>
      </w:r>
      <w:r w:rsidRPr="004A2DAA">
        <w:rPr>
          <w:b/>
          <w:bCs/>
        </w:rPr>
        <w:t>2. DEFINÍCIÓK</w:t>
      </w:r>
    </w:p>
    <w:p w14:paraId="39842C1A" w14:textId="0CD0AA98" w:rsidR="004A2DAA" w:rsidRDefault="007031AC" w:rsidP="004A2DAA">
      <w:pPr>
        <w:spacing w:before="240" w:after="0"/>
        <w:rPr>
          <w:b/>
          <w:bCs/>
        </w:rPr>
      </w:pPr>
      <w:r w:rsidRPr="007031AC">
        <w:br/>
        <w:t>2.1. Felhasználó: minden személy, aki használja az alkalmazást.</w:t>
      </w:r>
      <w:r w:rsidRPr="007031AC">
        <w:br/>
      </w:r>
      <w:r w:rsidRPr="007031AC">
        <w:br/>
      </w:r>
      <w:r w:rsidRPr="007031AC">
        <w:lastRenderedPageBreak/>
        <w:t>2.2. Alkalmazás: az Yves Rocher által kiadott szoftver, amelynek segítségével a felhasználó információt kap az Yves Rocher-ról, valamint a termékekről és a szolgáltatásokról.</w:t>
      </w:r>
      <w:r w:rsidRPr="007031AC">
        <w:br/>
      </w:r>
      <w:r w:rsidRPr="007031AC">
        <w:br/>
        <w:t>2.3. Készülék: Minden olyan eszköz, amelyen Android, vagy IOS (iPhone) operációs rendszer fut.</w:t>
      </w:r>
      <w:r w:rsidRPr="007031AC">
        <w:br/>
      </w:r>
      <w:r w:rsidRPr="007031AC">
        <w:br/>
        <w:t>2.4. Helymeghatározás: felhasználó speciális földrajzi helymeghatározása GPS vagy az IP-cím segítségével.</w:t>
      </w:r>
      <w:r w:rsidRPr="007031AC">
        <w:br/>
      </w:r>
      <w:r w:rsidRPr="007031AC">
        <w:br/>
        <w:t>2.5. Felek: felhasználó és Szolgáltató együttesen. </w:t>
      </w:r>
      <w:r w:rsidRPr="007031AC">
        <w:br/>
      </w:r>
      <w:r w:rsidRPr="007031AC">
        <w:br/>
      </w:r>
      <w:r w:rsidRPr="007031AC">
        <w:br/>
      </w:r>
      <w:r w:rsidRPr="004A2DAA">
        <w:rPr>
          <w:b/>
          <w:bCs/>
        </w:rPr>
        <w:t>3. AZ ALKALMAZÁS MŰKÖDÉSE ÉS A HASZNÁLAT</w:t>
      </w:r>
    </w:p>
    <w:p w14:paraId="3EE83D73" w14:textId="5DD9EFC8" w:rsidR="004A2DAA" w:rsidRPr="004A2DAA" w:rsidRDefault="007031AC" w:rsidP="004A2DAA">
      <w:pPr>
        <w:spacing w:before="240"/>
        <w:rPr>
          <w:b/>
          <w:bCs/>
        </w:rPr>
      </w:pPr>
      <w:r w:rsidRPr="007031AC">
        <w:br/>
        <w:t>Szolgáltató az alkalmazáson keresztül az alábbi szolgáltatásokat nyú</w:t>
      </w:r>
      <w:r w:rsidR="004A2DAA">
        <w:t>jt</w:t>
      </w:r>
      <w:r w:rsidRPr="007031AC">
        <w:t>hatja:</w:t>
      </w:r>
      <w:r w:rsidRPr="007031AC">
        <w:br/>
      </w:r>
      <w:r w:rsidRPr="007031AC">
        <w:br/>
        <w:t>3.1. Tájékoztatást ad az Yves Rocher brand</w:t>
      </w:r>
      <w:r w:rsidR="004A2DAA">
        <w:t>-</w:t>
      </w:r>
      <w:r w:rsidRPr="007031AC">
        <w:t>ről, a történetéről, az eseményeiről, a termékekről és az Yves Rocher által nyújtott szolgáltatásokról.</w:t>
      </w:r>
      <w:r w:rsidRPr="007031AC">
        <w:br/>
      </w:r>
      <w:r w:rsidRPr="007031AC">
        <w:br/>
        <w:t>3.2. Lehetővé teszi a felhasználók számára a legközelebbi Yves Rocher márkabolt megtalálását, és a márkaboltokról tájékoztatást nyújt.</w:t>
      </w:r>
      <w:r w:rsidRPr="007031AC">
        <w:br/>
      </w:r>
      <w:r w:rsidRPr="007031AC">
        <w:br/>
        <w:t>3.3. Lehetővé teszi elektronikus értesítés küldését a felhasználónak, amikor felhasználó egy Yves Rocher márkabolt 200 méteres körzetében tartózkodik.</w:t>
      </w:r>
      <w:r w:rsidRPr="007031AC">
        <w:br/>
      </w:r>
      <w:r w:rsidRPr="007031AC">
        <w:br/>
        <w:t>Felek között határozatlan időtartamra szóló és bármikor megszüntethető információs társadalommal összefüggő szolgáltatási szerződés jön létre, melynek keretében a felhasználó telepíti az alkalmazást, elfogadja a helymeghatározást, és jelen ÁSZF-et, valamint egyet ért a kedvenc Yves Rocher márkabolt kiválasztásával.</w:t>
      </w:r>
      <w:r w:rsidRPr="007031AC">
        <w:br/>
      </w:r>
    </w:p>
    <w:p w14:paraId="1F532FED" w14:textId="77777777" w:rsidR="004A2DAA" w:rsidRDefault="007031AC" w:rsidP="004A2DAA">
      <w:pPr>
        <w:spacing w:after="0"/>
        <w:rPr>
          <w:b/>
          <w:bCs/>
        </w:rPr>
      </w:pPr>
      <w:r w:rsidRPr="004A2DAA">
        <w:rPr>
          <w:b/>
          <w:bCs/>
        </w:rPr>
        <w:br/>
        <w:t>4. ALAPVETŐ RENDELKEZÉSEK:</w:t>
      </w:r>
    </w:p>
    <w:p w14:paraId="04750229" w14:textId="17E09F7D" w:rsidR="004A2DAA" w:rsidRDefault="007031AC" w:rsidP="004A2DAA">
      <w:pPr>
        <w:spacing w:after="0"/>
      </w:pPr>
      <w:r w:rsidRPr="007031AC">
        <w:br/>
        <w:t xml:space="preserve">4.1. A jelen Szabályzatban nem szabályozott kérdésekre, valamint jelen Szabályzat értelmezésére a magyar jog az irányadó, különös tekintettel a Polgári Törvénykönyvről szóló </w:t>
      </w:r>
      <w:r w:rsidR="002E0D9B">
        <w:t>2013. évi V.</w:t>
      </w:r>
      <w:r w:rsidRPr="007031AC">
        <w:t xml:space="preserve"> törvény („Ptk.”) és az elektronikus kereskedelmi szolgáltatások, valamint az információs társadalommal összefüggő szolgáltatások egyes kérdéseiről szóló 2001. évi CVIII. (Elker. tv.) törvény vonatkozó rendelkezéseire. A vonatkozó jogszabályok kötelező rendelkezései a felekre külön kikötés nélkül is irányadók.</w:t>
      </w:r>
      <w:r w:rsidRPr="007031AC">
        <w:br/>
      </w:r>
      <w:r w:rsidRPr="007031AC">
        <w:lastRenderedPageBreak/>
        <w:br/>
        <w:t>4.2. A jelen Szabályzat 2014. február hó 14. napjától hatályos és visszavonásig hatályban marad. A Szolgáltató jogosult egyoldalúan módosítani a Szabályzatot. A módosításokat a Szolgáltató azok hatályba lépése előtt 11 (tizenegy) nappal a weboldalán közzéteszi. Felhasználókra az alkalmazás használatával kapcsolatos valamennyi szabályozás automatikusan érvényes.</w:t>
      </w:r>
      <w:r w:rsidRPr="007031AC">
        <w:br/>
      </w:r>
      <w:r w:rsidRPr="007031AC">
        <w:br/>
        <w:t>4.3. Felhasználó, amennyiben belép a Szolgáltató által üzemeltetett alkalmazásra, vagy annak tartalmát bármilyen módon olvassa a Szabályzatban foglaltakat magára nézve kötelezőnek ismeri el. Amennyiben a Felhasználó nem fogadja el a feltételeket, nem jogosult az alkalmazás tartalmának megtekintésére.</w:t>
      </w:r>
      <w:r w:rsidRPr="007031AC">
        <w:br/>
      </w:r>
      <w:r w:rsidRPr="007031AC">
        <w:br/>
        <w:t>4.4. Szolgáltató fenntart magának minden jogot az alkalmazás, annak bármely részlete, és az azon megjelenő tartalmak, valamint az alkalmazás terjesztésének tekintetében. Tilos az alkalmazáson megjelenő tartalmak vagy azok bármely részletének letöltése, elektronikus tárolása, feldolgozása és értékesítése a Szolgáltató írásos hozzájárulása nélkül. </w:t>
      </w:r>
    </w:p>
    <w:p w14:paraId="5A6CA745" w14:textId="77777777" w:rsidR="004A2DAA" w:rsidRDefault="007031AC">
      <w:r w:rsidRPr="007031AC">
        <w:br/>
      </w:r>
      <w:r w:rsidRPr="007031AC">
        <w:br/>
      </w:r>
      <w:r w:rsidRPr="004A2DAA">
        <w:rPr>
          <w:b/>
          <w:bCs/>
        </w:rPr>
        <w:t>5. VEGYES RENDELKEZÉSEK</w:t>
      </w:r>
      <w:r w:rsidRPr="007031AC">
        <w:br/>
      </w:r>
      <w:r w:rsidRPr="007031AC">
        <w:br/>
        <w:t>5.1. Szolgáltató kötelezettsége teljesítéséhez közreműködőt jogosult igénybe venni. Ennek jogellenes magatartásáért teljes felelősséggel tartozik, úgy, mintha a jogellenes magatartást saját maga követte volna el.</w:t>
      </w:r>
      <w:r w:rsidRPr="007031AC">
        <w:br/>
      </w:r>
      <w:r w:rsidRPr="007031AC">
        <w:br/>
        <w:t>5.2. Ha a jelen Szabályzat bármely része érvénytelenné, jogtalanná vagy érvényesíthetetlenné válik, az a fennmaradó részek érvényességét, jogszerűségét és érvényesíthetőségét nem érinti. </w:t>
      </w:r>
      <w:r w:rsidRPr="007031AC">
        <w:br/>
      </w:r>
      <w:r w:rsidRPr="007031AC">
        <w:br/>
        <w:t>5.3. Szolgáltató és Felhasználó vitás ügyeiket békés úton próbálják rendezni. </w:t>
      </w:r>
      <w:r w:rsidRPr="007031AC">
        <w:br/>
      </w:r>
    </w:p>
    <w:p w14:paraId="5F381AA7" w14:textId="77777777" w:rsidR="004A2DAA" w:rsidRDefault="007031AC">
      <w:r w:rsidRPr="007031AC">
        <w:br/>
      </w:r>
      <w:r w:rsidRPr="004A2DAA">
        <w:rPr>
          <w:b/>
          <w:bCs/>
        </w:rPr>
        <w:t>6. SZERZŐI JOGOK</w:t>
      </w:r>
      <w:r w:rsidRPr="007031AC">
        <w:br/>
      </w:r>
      <w:r w:rsidRPr="007031AC">
        <w:br/>
        <w:t>6.1. Az alkalmazást megtekintő és használó felhasználó az alkalmazás tartalmának kizárólag magáncélú felhasználására jogosult. A magáncélú felhasználás ellenértékhez nem kötött, azonban jövedelemszerzés vagy jövedelemfokozás célját közvetlenül és közvetett módon sem szolgálhatja.</w:t>
      </w:r>
      <w:r w:rsidRPr="007031AC">
        <w:br/>
      </w:r>
      <w:r w:rsidRPr="007031AC">
        <w:br/>
        <w:t xml:space="preserve">6.2. A szabad felhasználás körében a felhasználás díjtalan, és ahhoz Szolgáltató </w:t>
      </w:r>
      <w:r w:rsidRPr="007031AC">
        <w:lastRenderedPageBreak/>
        <w:t>engedélye nem szükséges. A felhasználás a szabad felhasználásra vonatkozó rendelkezések alapján is csak akkor megengedett, illetve díjtalan, ha nem sérelmes az alkalmazás rendes felhasználására és indokolatlanul nem károsítja Szolgáltató jogos érdekeit, továbbá</w:t>
      </w:r>
      <w:r w:rsidR="004A2DAA">
        <w:t>,</w:t>
      </w:r>
      <w:r w:rsidRPr="007031AC">
        <w:t xml:space="preserve"> ha megfelel a jóhiszeműség és tisztesség követelményének és nem irányul a szabad felhasználás rendeltetésével össze nem egyeztethető célra. Az alkalmazás tartalmának a fenti rendelkezésektől eltérő módon történő felhasználása, illetve a szabad felhasználás mértékének túllépése jogosulatlan felhasználást eredményez, mely jogszabály által tiltott magatartással szemben Szolgáltató a számára jogszabály által biztosított jogorvoslati lehetőségeket érvényesíti.</w:t>
      </w:r>
      <w:r w:rsidRPr="007031AC">
        <w:br/>
      </w:r>
      <w:r w:rsidRPr="007031AC">
        <w:br/>
        <w:t>6.3. Bármiféle üzleti jellegű felhasználáshoz Szolgáltató előzetes, írásbeli hozzájárulása szükséges. Szolgáltató logójának, védjegyeinek használata kizárólag előzetes engedély alapján lehetséges.</w:t>
      </w:r>
      <w:r w:rsidRPr="007031AC">
        <w:br/>
      </w:r>
      <w:r w:rsidRPr="007031AC">
        <w:br/>
        <w:t>6.4. Az alkalmazásból és annak adatbázisából bármilyen anyagot átvenni írásos hozzájárulás esetén is csak a Szolgáltatóra való hivatkozással lehet.</w:t>
      </w:r>
      <w:r w:rsidRPr="007031AC">
        <w:br/>
      </w:r>
      <w:r w:rsidRPr="007031AC">
        <w:br/>
        <w:t>6.5. A Szolgáltató fenntartja minden jogát szolgáltatásának valamennyi elemére, az alkalmazás és a domain-neveire, az azokkal képzett másodlagos domain nevekre</w:t>
      </w:r>
      <w:r w:rsidR="004A2DAA">
        <w:t>,</w:t>
      </w:r>
      <w:r w:rsidRPr="007031AC">
        <w:t xml:space="preserve"> valamint az internetes reklámfelületeire.</w:t>
      </w:r>
      <w:r w:rsidRPr="007031AC">
        <w:br/>
      </w:r>
      <w:r w:rsidRPr="007031AC">
        <w:br/>
        <w:t>6.6. Tilos az alkalmazás tartalmának, illetve egyes részeinek adaptációja vagy visszafejtése; bármely olyan alkalmazás használata, amellyel az Yves Rocher alkalmazás vagy annak bármely része módosítható vagy indexelhető.</w:t>
      </w:r>
      <w:r w:rsidRPr="007031AC">
        <w:br/>
      </w:r>
      <w:r w:rsidRPr="007031AC">
        <w:br/>
        <w:t>6.7. Az Yves Rocher név szerzői jogi védelmet élvez, felhasználása kizárólag a Szolgáltató írásos hozzájárulásával lehetséges.</w:t>
      </w:r>
      <w:r w:rsidRPr="007031AC">
        <w:br/>
      </w:r>
      <w:r w:rsidRPr="007031AC">
        <w:br/>
        <w:t>6.8. Felhasználó tudomásul veszi, hogy a felhasználási engedély nélküli felhasználás esetén Szolgáltatót kötbér illeti meg. A kötbér összege képenként bruttó 50.000 Ft, illetve szavanként 20.000 Ft. Felhasználó tudomásul veszi, hogy ezen kötbérkikötés nem túlzó, és ennek tudatában böngészi az oldalt. A szerzői jogi jogsértés esetén Szolgáltató közjegyzői ténytanúsítást alkalmaz, melynek összegét szintén a jogsértő felhasználóra hárítja. </w:t>
      </w:r>
    </w:p>
    <w:p w14:paraId="2BC2D281" w14:textId="77777777" w:rsidR="004A2DAA" w:rsidRDefault="007031AC">
      <w:r w:rsidRPr="007031AC">
        <w:br/>
      </w:r>
      <w:r w:rsidRPr="007031AC">
        <w:br/>
      </w:r>
      <w:r w:rsidRPr="004A2DAA">
        <w:rPr>
          <w:b/>
          <w:bCs/>
        </w:rPr>
        <w:t>7. ADATVÉDELEM</w:t>
      </w:r>
      <w:r w:rsidRPr="007031AC">
        <w:br/>
      </w:r>
      <w:r w:rsidRPr="007031AC">
        <w:br/>
        <w:t>Az Yves Rocher adatkezelési tájékoztatója elérhető a következő oldalon: </w:t>
      </w:r>
      <w:hyperlink r:id="rId10" w:tgtFrame="_blank" w:history="1">
        <w:r w:rsidRPr="007031AC">
          <w:rPr>
            <w:rStyle w:val="Hiperhivatkozs"/>
          </w:rPr>
          <w:t>http://yves-rocher.hu/adatvedelem</w:t>
        </w:r>
      </w:hyperlink>
      <w:r w:rsidRPr="007031AC">
        <w:t> </w:t>
      </w:r>
      <w:r w:rsidRPr="007031AC">
        <w:br/>
      </w:r>
      <w:r w:rsidRPr="007031AC">
        <w:lastRenderedPageBreak/>
        <w:br/>
      </w:r>
      <w:r w:rsidRPr="004A2DAA">
        <w:rPr>
          <w:b/>
          <w:bCs/>
        </w:rPr>
        <w:t>8. FELELŐSSÉG KIZÁRÁS</w:t>
      </w:r>
      <w:r w:rsidRPr="007031AC">
        <w:br/>
      </w:r>
      <w:r w:rsidRPr="007031AC">
        <w:br/>
        <w:t>8.1. Szolgáltató kijelenti, hogy törekszik az alkalmazáson található információk folyamatos frissítésére, azonban azok teljességéért, minden körülmények közötti helytállóságáért, esetleges módosulásáért, nem vállal felelősséget.</w:t>
      </w:r>
      <w:r w:rsidRPr="007031AC">
        <w:br/>
      </w:r>
      <w:r w:rsidRPr="007031AC">
        <w:br/>
        <w:t>8.2. Szolgáltató hangsúlyozza, hogy az alkalmazáson közreadott adatok és eljárások kizárólag ingyenes tanácsadás és tájékoztatás célját szolgálják, így erre tekintettel, a Ptk. vonatkozó szabálya alapján az alkalmazásban szereplő esetleges téves információk miatti károkért való felelősségét előre kizárja. Szolgáltató javasolja, hogy a felhasználó az alkalmazáson található adatokat tekintse információ-nyújtásnak. Az alkalmazás által nyújtott szolgáltatás semmiképp nem tekinthető a hatályos magyar Polgári Törvénykönyv szerint ajánlatnak.</w:t>
      </w:r>
      <w:r w:rsidRPr="007031AC">
        <w:br/>
      </w:r>
      <w:r w:rsidRPr="007031AC">
        <w:br/>
        <w:t>8.3. Szolgáltató hangsúlyozza, hogy az alkalmazás használatából eredő károkért felelősséget nem vállal.</w:t>
      </w:r>
      <w:r w:rsidRPr="007031AC">
        <w:br/>
      </w:r>
      <w:r w:rsidRPr="007031AC">
        <w:br/>
        <w:t>8.4. Szolgáltató a tartalom egészét vagy részeit bármikor, előzetes értesítés nélkül módosíthatja, korszerűsítheti, vagy visszavonhatja.</w:t>
      </w:r>
      <w:r w:rsidRPr="007031AC">
        <w:br/>
      </w:r>
      <w:r w:rsidRPr="007031AC">
        <w:br/>
        <w:t>8.5. Előfordulhat, hogy az alkalmazáson Szolgáltató akaratától és ráhatásától független változtatás történik, ezért Szolgáltató semmilyen természetű felelősséget nem vállal a megjelenő tartalom pontosságára, megbízhatóságára, aktualitására vagy tartalmára vonatkozóan, az elérhető információk, dokumentációk vagy más írott anyagok tekintetében.</w:t>
      </w:r>
      <w:r w:rsidRPr="007031AC">
        <w:br/>
      </w:r>
      <w:r w:rsidRPr="007031AC">
        <w:br/>
        <w:t>8.6. A felhasználók az alkalmazást kizárólag saját felelősségükre használják, Szolgáltató nem felel olyan kárért, amely a helytelen, hibás vagy hiányos tartalom következménye.</w:t>
      </w:r>
      <w:r w:rsidRPr="007031AC">
        <w:br/>
      </w:r>
      <w:r w:rsidRPr="007031AC">
        <w:br/>
        <w:t>8.7. Szolgáltató nem garantálja az alkalmazáson található funkciók zavartalan és hibamentes működését. Szolgáltató nem felel azokért a károkért, veszteségekért, költségekért, amelyek az alkalmazással kapcsolatban, annak használatából vagy használhatatlanságából, nem megfelelő működéséből, meghibásodásából, számítógépes vírus által, vonal- vagy rendszerhibából, vagy más hasonló okból következnek be. A felhasználó tudomásul veszi tehát, hogy Szolgáltató nem felelős a felhasználó készülékében bekövetkezett hibáért, vírus által okozott kárért vagy bármilyen adatvesztésért, továbbá a felhasználó készülékéhez, ill. hálózatához való jogosulatlan hozzáférésért.</w:t>
      </w:r>
      <w:r w:rsidRPr="007031AC">
        <w:br/>
      </w:r>
      <w:r w:rsidRPr="007031AC">
        <w:br/>
        <w:t xml:space="preserve">8.8. Az alkalmazáson esetlegesen található linkek segítségével elérhető más </w:t>
      </w:r>
      <w:r w:rsidRPr="007031AC">
        <w:lastRenderedPageBreak/>
        <w:t>tartalmakon található információkat Szolgáltató nem ellenőrzi, ezek elérhetőségéért, tartalmi helyességéért felelősséget nem vállal. </w:t>
      </w:r>
      <w:r w:rsidRPr="007031AC">
        <w:br/>
      </w:r>
    </w:p>
    <w:p w14:paraId="7F88732B" w14:textId="6C125F39" w:rsidR="003A18C0" w:rsidRDefault="007031AC">
      <w:r w:rsidRPr="007031AC">
        <w:br/>
      </w:r>
      <w:r w:rsidRPr="004A2DAA">
        <w:rPr>
          <w:b/>
          <w:bCs/>
        </w:rPr>
        <w:t>9. PANASZKEZELÉS RENDJE</w:t>
      </w:r>
      <w:r w:rsidRPr="007031AC">
        <w:br/>
      </w:r>
      <w:r w:rsidRPr="007031AC">
        <w:br/>
        <w:t>9.1. Alkalmazásunk célja, hogy az információkat megfelelő minőségben, a felhasználó teljes megelégedettsége mellett nyújtson. Amennyiben Felhasználónak mégis valamilyen panasza van alkalmazás használatával kapcsolatban, úgy panaszát a fenti e-mail címen, vagy levél útján is közölheti. </w:t>
      </w:r>
      <w:r w:rsidRPr="007031AC">
        <w:br/>
      </w:r>
      <w:r w:rsidRPr="007031AC">
        <w:br/>
        <w:t>9.2. Szolgáltató a szóbeli panaszt azonnal megvizsgálja, és szükség szerint orvosolja. </w:t>
      </w:r>
      <w:r w:rsidRPr="007031AC">
        <w:br/>
      </w:r>
      <w:r w:rsidRPr="007031AC">
        <w:br/>
        <w:t>9.3. Az írásbeli panaszt az Yves Rocher 30 napon belül írásban megválaszolja. A panaszt elutasító álláspontját megindokolja. A válasz másolati példányát 3 évig megőrzi, s azt az ellenőrző hatóságoknak kérésükre bemutatja.</w:t>
      </w:r>
      <w:r w:rsidRPr="007031AC">
        <w:br/>
      </w:r>
      <w:r w:rsidRPr="007031AC">
        <w:br/>
        <w:t>Budapest, 20</w:t>
      </w:r>
      <w:r w:rsidR="002B4B51">
        <w:t>25. augusztus 1</w:t>
      </w:r>
      <w:r w:rsidR="004A2DAA">
        <w:t>5</w:t>
      </w:r>
      <w:r w:rsidR="002B4B51">
        <w:t>.</w:t>
      </w:r>
    </w:p>
    <w:sectPr w:rsidR="003A1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647A5"/>
    <w:multiLevelType w:val="multilevel"/>
    <w:tmpl w:val="9438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201A9"/>
    <w:multiLevelType w:val="multilevel"/>
    <w:tmpl w:val="AA2A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EF3636"/>
    <w:multiLevelType w:val="multilevel"/>
    <w:tmpl w:val="D110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1030FA"/>
    <w:multiLevelType w:val="multilevel"/>
    <w:tmpl w:val="514C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EC39AD"/>
    <w:multiLevelType w:val="multilevel"/>
    <w:tmpl w:val="AA76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212A84"/>
    <w:multiLevelType w:val="multilevel"/>
    <w:tmpl w:val="74C2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74515D"/>
    <w:multiLevelType w:val="multilevel"/>
    <w:tmpl w:val="45262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5B0ABF"/>
    <w:multiLevelType w:val="multilevel"/>
    <w:tmpl w:val="0888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8208E1"/>
    <w:multiLevelType w:val="multilevel"/>
    <w:tmpl w:val="9786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152377">
    <w:abstractNumId w:val="6"/>
  </w:num>
  <w:num w:numId="2" w16cid:durableId="1917129685">
    <w:abstractNumId w:val="2"/>
  </w:num>
  <w:num w:numId="3" w16cid:durableId="715665100">
    <w:abstractNumId w:val="7"/>
  </w:num>
  <w:num w:numId="4" w16cid:durableId="1191720665">
    <w:abstractNumId w:val="8"/>
  </w:num>
  <w:num w:numId="5" w16cid:durableId="1766226112">
    <w:abstractNumId w:val="5"/>
  </w:num>
  <w:num w:numId="6" w16cid:durableId="1942689128">
    <w:abstractNumId w:val="0"/>
  </w:num>
  <w:num w:numId="7" w16cid:durableId="68040916">
    <w:abstractNumId w:val="1"/>
  </w:num>
  <w:num w:numId="8" w16cid:durableId="366878484">
    <w:abstractNumId w:val="4"/>
  </w:num>
  <w:num w:numId="9" w16cid:durableId="185100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DD"/>
    <w:rsid w:val="001B170F"/>
    <w:rsid w:val="002071BA"/>
    <w:rsid w:val="002B4B51"/>
    <w:rsid w:val="002E0D9B"/>
    <w:rsid w:val="003A18C0"/>
    <w:rsid w:val="004A2DAA"/>
    <w:rsid w:val="00677CC5"/>
    <w:rsid w:val="007031AC"/>
    <w:rsid w:val="008D2FC3"/>
    <w:rsid w:val="00B67CDD"/>
    <w:rsid w:val="00BA7075"/>
    <w:rsid w:val="00C01141"/>
    <w:rsid w:val="00D8352F"/>
    <w:rsid w:val="00E55C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D9F4"/>
  <w15:chartTrackingRefBased/>
  <w15:docId w15:val="{43E282E7-3249-42BD-AB27-B9476C26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B67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B67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B67CDD"/>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B67CDD"/>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B67CDD"/>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B67CDD"/>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67CDD"/>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67CDD"/>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67CDD"/>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67CD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B67CD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B67CD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B67CD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B67CD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B67CD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67CD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67CD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67CDD"/>
    <w:rPr>
      <w:rFonts w:eastAsiaTheme="majorEastAsia" w:cstheme="majorBidi"/>
      <w:color w:val="272727" w:themeColor="text1" w:themeTint="D8"/>
    </w:rPr>
  </w:style>
  <w:style w:type="paragraph" w:styleId="Cm">
    <w:name w:val="Title"/>
    <w:basedOn w:val="Norml"/>
    <w:next w:val="Norml"/>
    <w:link w:val="CmChar"/>
    <w:uiPriority w:val="10"/>
    <w:qFormat/>
    <w:rsid w:val="00B67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67CD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67CDD"/>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67CD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67CDD"/>
    <w:pPr>
      <w:spacing w:before="160"/>
      <w:jc w:val="center"/>
    </w:pPr>
    <w:rPr>
      <w:i/>
      <w:iCs/>
      <w:color w:val="404040" w:themeColor="text1" w:themeTint="BF"/>
    </w:rPr>
  </w:style>
  <w:style w:type="character" w:customStyle="1" w:styleId="IdzetChar">
    <w:name w:val="Idézet Char"/>
    <w:basedOn w:val="Bekezdsalapbettpusa"/>
    <w:link w:val="Idzet"/>
    <w:uiPriority w:val="29"/>
    <w:rsid w:val="00B67CDD"/>
    <w:rPr>
      <w:i/>
      <w:iCs/>
      <w:color w:val="404040" w:themeColor="text1" w:themeTint="BF"/>
    </w:rPr>
  </w:style>
  <w:style w:type="paragraph" w:styleId="Listaszerbekezds">
    <w:name w:val="List Paragraph"/>
    <w:basedOn w:val="Norml"/>
    <w:uiPriority w:val="34"/>
    <w:qFormat/>
    <w:rsid w:val="00B67CDD"/>
    <w:pPr>
      <w:ind w:left="720"/>
      <w:contextualSpacing/>
    </w:pPr>
  </w:style>
  <w:style w:type="character" w:styleId="Erskiemels">
    <w:name w:val="Intense Emphasis"/>
    <w:basedOn w:val="Bekezdsalapbettpusa"/>
    <w:uiPriority w:val="21"/>
    <w:qFormat/>
    <w:rsid w:val="00B67CDD"/>
    <w:rPr>
      <w:i/>
      <w:iCs/>
      <w:color w:val="0F4761" w:themeColor="accent1" w:themeShade="BF"/>
    </w:rPr>
  </w:style>
  <w:style w:type="paragraph" w:styleId="Kiemeltidzet">
    <w:name w:val="Intense Quote"/>
    <w:basedOn w:val="Norml"/>
    <w:next w:val="Norml"/>
    <w:link w:val="KiemeltidzetChar"/>
    <w:uiPriority w:val="30"/>
    <w:qFormat/>
    <w:rsid w:val="00B67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B67CDD"/>
    <w:rPr>
      <w:i/>
      <w:iCs/>
      <w:color w:val="0F4761" w:themeColor="accent1" w:themeShade="BF"/>
    </w:rPr>
  </w:style>
  <w:style w:type="character" w:styleId="Ershivatkozs">
    <w:name w:val="Intense Reference"/>
    <w:basedOn w:val="Bekezdsalapbettpusa"/>
    <w:uiPriority w:val="32"/>
    <w:qFormat/>
    <w:rsid w:val="00B67CDD"/>
    <w:rPr>
      <w:b/>
      <w:bCs/>
      <w:smallCaps/>
      <w:color w:val="0F4761" w:themeColor="accent1" w:themeShade="BF"/>
      <w:spacing w:val="5"/>
    </w:rPr>
  </w:style>
  <w:style w:type="character" w:styleId="Hiperhivatkozs">
    <w:name w:val="Hyperlink"/>
    <w:basedOn w:val="Bekezdsalapbettpusa"/>
    <w:uiPriority w:val="99"/>
    <w:unhideWhenUsed/>
    <w:rsid w:val="007031AC"/>
    <w:rPr>
      <w:color w:val="467886" w:themeColor="hyperlink"/>
      <w:u w:val="single"/>
    </w:rPr>
  </w:style>
  <w:style w:type="character" w:styleId="Feloldatlanmegemlts">
    <w:name w:val="Unresolved Mention"/>
    <w:basedOn w:val="Bekezdsalapbettpusa"/>
    <w:uiPriority w:val="99"/>
    <w:semiHidden/>
    <w:unhideWhenUsed/>
    <w:rsid w:val="00703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5280">
      <w:bodyDiv w:val="1"/>
      <w:marLeft w:val="0"/>
      <w:marRight w:val="0"/>
      <w:marTop w:val="0"/>
      <w:marBottom w:val="0"/>
      <w:divBdr>
        <w:top w:val="none" w:sz="0" w:space="0" w:color="auto"/>
        <w:left w:val="none" w:sz="0" w:space="0" w:color="auto"/>
        <w:bottom w:val="none" w:sz="0" w:space="0" w:color="auto"/>
        <w:right w:val="none" w:sz="0" w:space="0" w:color="auto"/>
      </w:divBdr>
      <w:divsChild>
        <w:div w:id="1785804571">
          <w:marLeft w:val="600"/>
          <w:marRight w:val="360"/>
          <w:marTop w:val="0"/>
          <w:marBottom w:val="0"/>
          <w:divBdr>
            <w:top w:val="none" w:sz="0" w:space="0" w:color="auto"/>
            <w:left w:val="none" w:sz="0" w:space="0" w:color="auto"/>
            <w:bottom w:val="none" w:sz="0" w:space="0" w:color="auto"/>
            <w:right w:val="none" w:sz="0" w:space="0" w:color="auto"/>
          </w:divBdr>
          <w:divsChild>
            <w:div w:id="1021325301">
              <w:marLeft w:val="0"/>
              <w:marRight w:val="0"/>
              <w:marTop w:val="100"/>
              <w:marBottom w:val="100"/>
              <w:divBdr>
                <w:top w:val="none" w:sz="0" w:space="0" w:color="auto"/>
                <w:left w:val="none" w:sz="0" w:space="0" w:color="auto"/>
                <w:bottom w:val="none" w:sz="0" w:space="0" w:color="auto"/>
                <w:right w:val="none" w:sz="0" w:space="0" w:color="auto"/>
              </w:divBdr>
            </w:div>
          </w:divsChild>
        </w:div>
        <w:div w:id="346373732">
          <w:marLeft w:val="0"/>
          <w:marRight w:val="0"/>
          <w:marTop w:val="0"/>
          <w:marBottom w:val="0"/>
          <w:divBdr>
            <w:top w:val="none" w:sz="0" w:space="0" w:color="auto"/>
            <w:left w:val="none" w:sz="0" w:space="0" w:color="auto"/>
            <w:bottom w:val="none" w:sz="0" w:space="0" w:color="auto"/>
            <w:right w:val="none" w:sz="0" w:space="0" w:color="auto"/>
          </w:divBdr>
        </w:div>
        <w:div w:id="950363185">
          <w:marLeft w:val="0"/>
          <w:marRight w:val="0"/>
          <w:marTop w:val="0"/>
          <w:marBottom w:val="0"/>
          <w:divBdr>
            <w:top w:val="none" w:sz="0" w:space="0" w:color="auto"/>
            <w:left w:val="none" w:sz="0" w:space="0" w:color="auto"/>
            <w:bottom w:val="none" w:sz="0" w:space="0" w:color="auto"/>
            <w:right w:val="none" w:sz="0" w:space="0" w:color="auto"/>
          </w:divBdr>
        </w:div>
        <w:div w:id="446243554">
          <w:marLeft w:val="0"/>
          <w:marRight w:val="0"/>
          <w:marTop w:val="0"/>
          <w:marBottom w:val="0"/>
          <w:divBdr>
            <w:top w:val="none" w:sz="0" w:space="0" w:color="auto"/>
            <w:left w:val="none" w:sz="0" w:space="0" w:color="auto"/>
            <w:bottom w:val="none" w:sz="0" w:space="0" w:color="auto"/>
            <w:right w:val="none" w:sz="0" w:space="0" w:color="auto"/>
          </w:divBdr>
          <w:divsChild>
            <w:div w:id="1811434900">
              <w:marLeft w:val="0"/>
              <w:marRight w:val="0"/>
              <w:marTop w:val="72"/>
              <w:marBottom w:val="0"/>
              <w:divBdr>
                <w:top w:val="none" w:sz="0" w:space="0" w:color="auto"/>
                <w:left w:val="none" w:sz="0" w:space="0" w:color="auto"/>
                <w:bottom w:val="none" w:sz="0" w:space="0" w:color="auto"/>
                <w:right w:val="none" w:sz="0" w:space="0" w:color="auto"/>
              </w:divBdr>
              <w:divsChild>
                <w:div w:id="109669089">
                  <w:marLeft w:val="0"/>
                  <w:marRight w:val="0"/>
                  <w:marTop w:val="0"/>
                  <w:marBottom w:val="0"/>
                  <w:divBdr>
                    <w:top w:val="none" w:sz="0" w:space="0" w:color="auto"/>
                    <w:left w:val="none" w:sz="0" w:space="0" w:color="auto"/>
                    <w:bottom w:val="none" w:sz="0" w:space="0" w:color="auto"/>
                    <w:right w:val="none" w:sz="0" w:space="0" w:color="auto"/>
                  </w:divBdr>
                  <w:divsChild>
                    <w:div w:id="1957904168">
                      <w:marLeft w:val="0"/>
                      <w:marRight w:val="0"/>
                      <w:marTop w:val="0"/>
                      <w:marBottom w:val="0"/>
                      <w:divBdr>
                        <w:top w:val="none" w:sz="0" w:space="0" w:color="auto"/>
                        <w:left w:val="none" w:sz="0" w:space="0" w:color="auto"/>
                        <w:bottom w:val="none" w:sz="0" w:space="0" w:color="auto"/>
                        <w:right w:val="none" w:sz="0" w:space="0" w:color="auto"/>
                      </w:divBdr>
                      <w:divsChild>
                        <w:div w:id="823743741">
                          <w:marLeft w:val="0"/>
                          <w:marRight w:val="0"/>
                          <w:marTop w:val="0"/>
                          <w:marBottom w:val="0"/>
                          <w:divBdr>
                            <w:top w:val="none" w:sz="0" w:space="0" w:color="auto"/>
                            <w:left w:val="none" w:sz="0" w:space="0" w:color="auto"/>
                            <w:bottom w:val="none" w:sz="0" w:space="0" w:color="auto"/>
                            <w:right w:val="none" w:sz="0" w:space="0" w:color="auto"/>
                          </w:divBdr>
                        </w:div>
                        <w:div w:id="94597961">
                          <w:marLeft w:val="0"/>
                          <w:marRight w:val="0"/>
                          <w:marTop w:val="0"/>
                          <w:marBottom w:val="0"/>
                          <w:divBdr>
                            <w:top w:val="none" w:sz="0" w:space="0" w:color="auto"/>
                            <w:left w:val="none" w:sz="0" w:space="0" w:color="auto"/>
                            <w:bottom w:val="none" w:sz="0" w:space="0" w:color="auto"/>
                            <w:right w:val="none" w:sz="0" w:space="0" w:color="auto"/>
                          </w:divBdr>
                        </w:div>
                        <w:div w:id="1877041612">
                          <w:marLeft w:val="0"/>
                          <w:marRight w:val="0"/>
                          <w:marTop w:val="0"/>
                          <w:marBottom w:val="0"/>
                          <w:divBdr>
                            <w:top w:val="none" w:sz="0" w:space="0" w:color="auto"/>
                            <w:left w:val="none" w:sz="0" w:space="0" w:color="auto"/>
                            <w:bottom w:val="none" w:sz="0" w:space="0" w:color="auto"/>
                            <w:right w:val="none" w:sz="0" w:space="0" w:color="auto"/>
                          </w:divBdr>
                        </w:div>
                        <w:div w:id="17942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2648">
              <w:marLeft w:val="0"/>
              <w:marRight w:val="0"/>
              <w:marTop w:val="72"/>
              <w:marBottom w:val="0"/>
              <w:divBdr>
                <w:top w:val="none" w:sz="0" w:space="0" w:color="auto"/>
                <w:left w:val="none" w:sz="0" w:space="0" w:color="auto"/>
                <w:bottom w:val="none" w:sz="0" w:space="0" w:color="auto"/>
                <w:right w:val="none" w:sz="0" w:space="0" w:color="auto"/>
              </w:divBdr>
              <w:divsChild>
                <w:div w:id="1389113197">
                  <w:marLeft w:val="0"/>
                  <w:marRight w:val="0"/>
                  <w:marTop w:val="0"/>
                  <w:marBottom w:val="0"/>
                  <w:divBdr>
                    <w:top w:val="none" w:sz="0" w:space="0" w:color="auto"/>
                    <w:left w:val="none" w:sz="0" w:space="0" w:color="auto"/>
                    <w:bottom w:val="none" w:sz="0" w:space="0" w:color="auto"/>
                    <w:right w:val="none" w:sz="0" w:space="0" w:color="auto"/>
                  </w:divBdr>
                </w:div>
                <w:div w:id="16010537">
                  <w:marLeft w:val="0"/>
                  <w:marRight w:val="0"/>
                  <w:marTop w:val="0"/>
                  <w:marBottom w:val="0"/>
                  <w:divBdr>
                    <w:top w:val="none" w:sz="0" w:space="0" w:color="auto"/>
                    <w:left w:val="none" w:sz="0" w:space="0" w:color="auto"/>
                    <w:bottom w:val="none" w:sz="0" w:space="0" w:color="auto"/>
                    <w:right w:val="none" w:sz="0" w:space="0" w:color="auto"/>
                  </w:divBdr>
                </w:div>
                <w:div w:id="1305281786">
                  <w:marLeft w:val="0"/>
                  <w:marRight w:val="0"/>
                  <w:marTop w:val="0"/>
                  <w:marBottom w:val="0"/>
                  <w:divBdr>
                    <w:top w:val="none" w:sz="0" w:space="0" w:color="auto"/>
                    <w:left w:val="none" w:sz="0" w:space="0" w:color="auto"/>
                    <w:bottom w:val="none" w:sz="0" w:space="0" w:color="auto"/>
                    <w:right w:val="none" w:sz="0" w:space="0" w:color="auto"/>
                  </w:divBdr>
                </w:div>
                <w:div w:id="1781801568">
                  <w:marLeft w:val="0"/>
                  <w:marRight w:val="0"/>
                  <w:marTop w:val="0"/>
                  <w:marBottom w:val="0"/>
                  <w:divBdr>
                    <w:top w:val="none" w:sz="0" w:space="0" w:color="auto"/>
                    <w:left w:val="none" w:sz="0" w:space="0" w:color="auto"/>
                    <w:bottom w:val="none" w:sz="0" w:space="0" w:color="auto"/>
                    <w:right w:val="none" w:sz="0" w:space="0" w:color="auto"/>
                  </w:divBdr>
                </w:div>
              </w:divsChild>
            </w:div>
            <w:div w:id="49698255">
              <w:marLeft w:val="0"/>
              <w:marRight w:val="0"/>
              <w:marTop w:val="72"/>
              <w:marBottom w:val="0"/>
              <w:divBdr>
                <w:top w:val="none" w:sz="0" w:space="0" w:color="auto"/>
                <w:left w:val="none" w:sz="0" w:space="0" w:color="auto"/>
                <w:bottom w:val="none" w:sz="0" w:space="0" w:color="auto"/>
                <w:right w:val="none" w:sz="0" w:space="0" w:color="auto"/>
              </w:divBdr>
              <w:divsChild>
                <w:div w:id="1361786935">
                  <w:marLeft w:val="0"/>
                  <w:marRight w:val="0"/>
                  <w:marTop w:val="0"/>
                  <w:marBottom w:val="0"/>
                  <w:divBdr>
                    <w:top w:val="none" w:sz="0" w:space="0" w:color="auto"/>
                    <w:left w:val="none" w:sz="0" w:space="0" w:color="auto"/>
                    <w:bottom w:val="none" w:sz="0" w:space="0" w:color="auto"/>
                    <w:right w:val="none" w:sz="0" w:space="0" w:color="auto"/>
                  </w:divBdr>
                </w:div>
                <w:div w:id="599289967">
                  <w:marLeft w:val="0"/>
                  <w:marRight w:val="0"/>
                  <w:marTop w:val="0"/>
                  <w:marBottom w:val="0"/>
                  <w:divBdr>
                    <w:top w:val="none" w:sz="0" w:space="0" w:color="auto"/>
                    <w:left w:val="none" w:sz="0" w:space="0" w:color="auto"/>
                    <w:bottom w:val="none" w:sz="0" w:space="0" w:color="auto"/>
                    <w:right w:val="none" w:sz="0" w:space="0" w:color="auto"/>
                  </w:divBdr>
                </w:div>
                <w:div w:id="1777552865">
                  <w:marLeft w:val="0"/>
                  <w:marRight w:val="0"/>
                  <w:marTop w:val="0"/>
                  <w:marBottom w:val="0"/>
                  <w:divBdr>
                    <w:top w:val="none" w:sz="0" w:space="0" w:color="auto"/>
                    <w:left w:val="none" w:sz="0" w:space="0" w:color="auto"/>
                    <w:bottom w:val="none" w:sz="0" w:space="0" w:color="auto"/>
                    <w:right w:val="none" w:sz="0" w:space="0" w:color="auto"/>
                  </w:divBdr>
                </w:div>
                <w:div w:id="1327048510">
                  <w:marLeft w:val="0"/>
                  <w:marRight w:val="0"/>
                  <w:marTop w:val="0"/>
                  <w:marBottom w:val="0"/>
                  <w:divBdr>
                    <w:top w:val="none" w:sz="0" w:space="0" w:color="auto"/>
                    <w:left w:val="none" w:sz="0" w:space="0" w:color="auto"/>
                    <w:bottom w:val="none" w:sz="0" w:space="0" w:color="auto"/>
                    <w:right w:val="none" w:sz="0" w:space="0" w:color="auto"/>
                  </w:divBdr>
                </w:div>
              </w:divsChild>
            </w:div>
            <w:div w:id="950746964">
              <w:marLeft w:val="0"/>
              <w:marRight w:val="0"/>
              <w:marTop w:val="72"/>
              <w:marBottom w:val="0"/>
              <w:divBdr>
                <w:top w:val="none" w:sz="0" w:space="0" w:color="auto"/>
                <w:left w:val="none" w:sz="0" w:space="0" w:color="auto"/>
                <w:bottom w:val="none" w:sz="0" w:space="0" w:color="auto"/>
                <w:right w:val="none" w:sz="0" w:space="0" w:color="auto"/>
              </w:divBdr>
              <w:divsChild>
                <w:div w:id="14112645">
                  <w:marLeft w:val="0"/>
                  <w:marRight w:val="0"/>
                  <w:marTop w:val="0"/>
                  <w:marBottom w:val="0"/>
                  <w:divBdr>
                    <w:top w:val="none" w:sz="0" w:space="0" w:color="auto"/>
                    <w:left w:val="none" w:sz="0" w:space="0" w:color="auto"/>
                    <w:bottom w:val="none" w:sz="0" w:space="0" w:color="auto"/>
                    <w:right w:val="none" w:sz="0" w:space="0" w:color="auto"/>
                  </w:divBdr>
                </w:div>
                <w:div w:id="842427672">
                  <w:marLeft w:val="0"/>
                  <w:marRight w:val="0"/>
                  <w:marTop w:val="0"/>
                  <w:marBottom w:val="0"/>
                  <w:divBdr>
                    <w:top w:val="none" w:sz="0" w:space="0" w:color="auto"/>
                    <w:left w:val="none" w:sz="0" w:space="0" w:color="auto"/>
                    <w:bottom w:val="none" w:sz="0" w:space="0" w:color="auto"/>
                    <w:right w:val="none" w:sz="0" w:space="0" w:color="auto"/>
                  </w:divBdr>
                </w:div>
                <w:div w:id="1604068186">
                  <w:marLeft w:val="0"/>
                  <w:marRight w:val="0"/>
                  <w:marTop w:val="0"/>
                  <w:marBottom w:val="0"/>
                  <w:divBdr>
                    <w:top w:val="none" w:sz="0" w:space="0" w:color="auto"/>
                    <w:left w:val="none" w:sz="0" w:space="0" w:color="auto"/>
                    <w:bottom w:val="none" w:sz="0" w:space="0" w:color="auto"/>
                    <w:right w:val="none" w:sz="0" w:space="0" w:color="auto"/>
                  </w:divBdr>
                </w:div>
                <w:div w:id="1395159238">
                  <w:marLeft w:val="0"/>
                  <w:marRight w:val="0"/>
                  <w:marTop w:val="0"/>
                  <w:marBottom w:val="0"/>
                  <w:divBdr>
                    <w:top w:val="none" w:sz="0" w:space="0" w:color="auto"/>
                    <w:left w:val="none" w:sz="0" w:space="0" w:color="auto"/>
                    <w:bottom w:val="none" w:sz="0" w:space="0" w:color="auto"/>
                    <w:right w:val="none" w:sz="0" w:space="0" w:color="auto"/>
                  </w:divBdr>
                </w:div>
                <w:div w:id="1534730133">
                  <w:marLeft w:val="0"/>
                  <w:marRight w:val="0"/>
                  <w:marTop w:val="0"/>
                  <w:marBottom w:val="0"/>
                  <w:divBdr>
                    <w:top w:val="none" w:sz="0" w:space="0" w:color="auto"/>
                    <w:left w:val="none" w:sz="0" w:space="0" w:color="auto"/>
                    <w:bottom w:val="none" w:sz="0" w:space="0" w:color="auto"/>
                    <w:right w:val="none" w:sz="0" w:space="0" w:color="auto"/>
                  </w:divBdr>
                </w:div>
              </w:divsChild>
            </w:div>
            <w:div w:id="942765304">
              <w:marLeft w:val="0"/>
              <w:marRight w:val="0"/>
              <w:marTop w:val="72"/>
              <w:marBottom w:val="0"/>
              <w:divBdr>
                <w:top w:val="none" w:sz="0" w:space="0" w:color="auto"/>
                <w:left w:val="none" w:sz="0" w:space="0" w:color="auto"/>
                <w:bottom w:val="none" w:sz="0" w:space="0" w:color="auto"/>
                <w:right w:val="none" w:sz="0" w:space="0" w:color="auto"/>
              </w:divBdr>
              <w:divsChild>
                <w:div w:id="263342911">
                  <w:marLeft w:val="0"/>
                  <w:marRight w:val="0"/>
                  <w:marTop w:val="0"/>
                  <w:marBottom w:val="0"/>
                  <w:divBdr>
                    <w:top w:val="none" w:sz="0" w:space="0" w:color="auto"/>
                    <w:left w:val="none" w:sz="0" w:space="0" w:color="auto"/>
                    <w:bottom w:val="none" w:sz="0" w:space="0" w:color="auto"/>
                    <w:right w:val="none" w:sz="0" w:space="0" w:color="auto"/>
                  </w:divBdr>
                </w:div>
                <w:div w:id="1295986434">
                  <w:marLeft w:val="0"/>
                  <w:marRight w:val="0"/>
                  <w:marTop w:val="0"/>
                  <w:marBottom w:val="0"/>
                  <w:divBdr>
                    <w:top w:val="none" w:sz="0" w:space="0" w:color="auto"/>
                    <w:left w:val="none" w:sz="0" w:space="0" w:color="auto"/>
                    <w:bottom w:val="none" w:sz="0" w:space="0" w:color="auto"/>
                    <w:right w:val="none" w:sz="0" w:space="0" w:color="auto"/>
                  </w:divBdr>
                </w:div>
                <w:div w:id="93718870">
                  <w:marLeft w:val="0"/>
                  <w:marRight w:val="0"/>
                  <w:marTop w:val="0"/>
                  <w:marBottom w:val="0"/>
                  <w:divBdr>
                    <w:top w:val="none" w:sz="0" w:space="0" w:color="auto"/>
                    <w:left w:val="none" w:sz="0" w:space="0" w:color="auto"/>
                    <w:bottom w:val="none" w:sz="0" w:space="0" w:color="auto"/>
                    <w:right w:val="none" w:sz="0" w:space="0" w:color="auto"/>
                  </w:divBdr>
                </w:div>
                <w:div w:id="867304303">
                  <w:marLeft w:val="0"/>
                  <w:marRight w:val="0"/>
                  <w:marTop w:val="0"/>
                  <w:marBottom w:val="0"/>
                  <w:divBdr>
                    <w:top w:val="none" w:sz="0" w:space="0" w:color="auto"/>
                    <w:left w:val="none" w:sz="0" w:space="0" w:color="auto"/>
                    <w:bottom w:val="none" w:sz="0" w:space="0" w:color="auto"/>
                    <w:right w:val="none" w:sz="0" w:space="0" w:color="auto"/>
                  </w:divBdr>
                </w:div>
              </w:divsChild>
            </w:div>
            <w:div w:id="848711553">
              <w:marLeft w:val="0"/>
              <w:marRight w:val="0"/>
              <w:marTop w:val="72"/>
              <w:marBottom w:val="0"/>
              <w:divBdr>
                <w:top w:val="none" w:sz="0" w:space="0" w:color="auto"/>
                <w:left w:val="none" w:sz="0" w:space="0" w:color="auto"/>
                <w:bottom w:val="none" w:sz="0" w:space="0" w:color="auto"/>
                <w:right w:val="none" w:sz="0" w:space="0" w:color="auto"/>
              </w:divBdr>
              <w:divsChild>
                <w:div w:id="34282026">
                  <w:marLeft w:val="0"/>
                  <w:marRight w:val="0"/>
                  <w:marTop w:val="0"/>
                  <w:marBottom w:val="0"/>
                  <w:divBdr>
                    <w:top w:val="none" w:sz="0" w:space="0" w:color="auto"/>
                    <w:left w:val="none" w:sz="0" w:space="0" w:color="auto"/>
                    <w:bottom w:val="none" w:sz="0" w:space="0" w:color="auto"/>
                    <w:right w:val="none" w:sz="0" w:space="0" w:color="auto"/>
                  </w:divBdr>
                </w:div>
                <w:div w:id="1059594657">
                  <w:marLeft w:val="0"/>
                  <w:marRight w:val="0"/>
                  <w:marTop w:val="0"/>
                  <w:marBottom w:val="0"/>
                  <w:divBdr>
                    <w:top w:val="none" w:sz="0" w:space="0" w:color="auto"/>
                    <w:left w:val="none" w:sz="0" w:space="0" w:color="auto"/>
                    <w:bottom w:val="none" w:sz="0" w:space="0" w:color="auto"/>
                    <w:right w:val="none" w:sz="0" w:space="0" w:color="auto"/>
                  </w:divBdr>
                </w:div>
              </w:divsChild>
            </w:div>
            <w:div w:id="1793358013">
              <w:marLeft w:val="0"/>
              <w:marRight w:val="0"/>
              <w:marTop w:val="72"/>
              <w:marBottom w:val="0"/>
              <w:divBdr>
                <w:top w:val="none" w:sz="0" w:space="0" w:color="auto"/>
                <w:left w:val="none" w:sz="0" w:space="0" w:color="auto"/>
                <w:bottom w:val="none" w:sz="0" w:space="0" w:color="auto"/>
                <w:right w:val="none" w:sz="0" w:space="0" w:color="auto"/>
              </w:divBdr>
              <w:divsChild>
                <w:div w:id="957221795">
                  <w:marLeft w:val="0"/>
                  <w:marRight w:val="0"/>
                  <w:marTop w:val="0"/>
                  <w:marBottom w:val="0"/>
                  <w:divBdr>
                    <w:top w:val="none" w:sz="0" w:space="0" w:color="auto"/>
                    <w:left w:val="none" w:sz="0" w:space="0" w:color="auto"/>
                    <w:bottom w:val="none" w:sz="0" w:space="0" w:color="auto"/>
                    <w:right w:val="none" w:sz="0" w:space="0" w:color="auto"/>
                  </w:divBdr>
                  <w:divsChild>
                    <w:div w:id="2070297632">
                      <w:marLeft w:val="0"/>
                      <w:marRight w:val="0"/>
                      <w:marTop w:val="0"/>
                      <w:marBottom w:val="0"/>
                      <w:divBdr>
                        <w:top w:val="none" w:sz="0" w:space="0" w:color="auto"/>
                        <w:left w:val="none" w:sz="0" w:space="0" w:color="auto"/>
                        <w:bottom w:val="none" w:sz="0" w:space="0" w:color="auto"/>
                        <w:right w:val="none" w:sz="0" w:space="0" w:color="auto"/>
                      </w:divBdr>
                      <w:divsChild>
                        <w:div w:id="786243729">
                          <w:marLeft w:val="0"/>
                          <w:marRight w:val="0"/>
                          <w:marTop w:val="0"/>
                          <w:marBottom w:val="0"/>
                          <w:divBdr>
                            <w:top w:val="none" w:sz="0" w:space="0" w:color="auto"/>
                            <w:left w:val="none" w:sz="0" w:space="0" w:color="auto"/>
                            <w:bottom w:val="none" w:sz="0" w:space="0" w:color="auto"/>
                            <w:right w:val="none" w:sz="0" w:space="0" w:color="auto"/>
                          </w:divBdr>
                        </w:div>
                        <w:div w:id="1542789079">
                          <w:marLeft w:val="0"/>
                          <w:marRight w:val="0"/>
                          <w:marTop w:val="0"/>
                          <w:marBottom w:val="0"/>
                          <w:divBdr>
                            <w:top w:val="none" w:sz="0" w:space="0" w:color="auto"/>
                            <w:left w:val="none" w:sz="0" w:space="0" w:color="auto"/>
                            <w:bottom w:val="none" w:sz="0" w:space="0" w:color="auto"/>
                            <w:right w:val="none" w:sz="0" w:space="0" w:color="auto"/>
                          </w:divBdr>
                        </w:div>
                        <w:div w:id="799568272">
                          <w:marLeft w:val="0"/>
                          <w:marRight w:val="0"/>
                          <w:marTop w:val="0"/>
                          <w:marBottom w:val="0"/>
                          <w:divBdr>
                            <w:top w:val="none" w:sz="0" w:space="0" w:color="auto"/>
                            <w:left w:val="none" w:sz="0" w:space="0" w:color="auto"/>
                            <w:bottom w:val="none" w:sz="0" w:space="0" w:color="auto"/>
                            <w:right w:val="none" w:sz="0" w:space="0" w:color="auto"/>
                          </w:divBdr>
                        </w:div>
                        <w:div w:id="1057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20216">
          <w:marLeft w:val="0"/>
          <w:marRight w:val="0"/>
          <w:marTop w:val="0"/>
          <w:marBottom w:val="0"/>
          <w:divBdr>
            <w:top w:val="none" w:sz="0" w:space="0" w:color="auto"/>
            <w:left w:val="none" w:sz="0" w:space="0" w:color="auto"/>
            <w:bottom w:val="none" w:sz="0" w:space="0" w:color="auto"/>
            <w:right w:val="none" w:sz="0" w:space="0" w:color="auto"/>
          </w:divBdr>
        </w:div>
        <w:div w:id="267274852">
          <w:marLeft w:val="0"/>
          <w:marRight w:val="0"/>
          <w:marTop w:val="0"/>
          <w:marBottom w:val="0"/>
          <w:divBdr>
            <w:top w:val="none" w:sz="0" w:space="0" w:color="auto"/>
            <w:left w:val="none" w:sz="0" w:space="0" w:color="auto"/>
            <w:bottom w:val="none" w:sz="0" w:space="0" w:color="auto"/>
            <w:right w:val="none" w:sz="0" w:space="0" w:color="auto"/>
          </w:divBdr>
          <w:divsChild>
            <w:div w:id="839924450">
              <w:marLeft w:val="0"/>
              <w:marRight w:val="0"/>
              <w:marTop w:val="0"/>
              <w:marBottom w:val="0"/>
              <w:divBdr>
                <w:top w:val="none" w:sz="0" w:space="0" w:color="auto"/>
                <w:left w:val="none" w:sz="0" w:space="0" w:color="auto"/>
                <w:bottom w:val="none" w:sz="0" w:space="0" w:color="auto"/>
                <w:right w:val="none" w:sz="0" w:space="0" w:color="auto"/>
              </w:divBdr>
              <w:divsChild>
                <w:div w:id="149368052">
                  <w:marLeft w:val="0"/>
                  <w:marRight w:val="0"/>
                  <w:marTop w:val="0"/>
                  <w:marBottom w:val="0"/>
                  <w:divBdr>
                    <w:top w:val="none" w:sz="0" w:space="0" w:color="auto"/>
                    <w:left w:val="none" w:sz="0" w:space="0" w:color="auto"/>
                    <w:bottom w:val="none" w:sz="0" w:space="0" w:color="auto"/>
                    <w:right w:val="none" w:sz="0" w:space="0" w:color="auto"/>
                  </w:divBdr>
                  <w:divsChild>
                    <w:div w:id="1941836041">
                      <w:marLeft w:val="0"/>
                      <w:marRight w:val="0"/>
                      <w:marTop w:val="0"/>
                      <w:marBottom w:val="0"/>
                      <w:divBdr>
                        <w:top w:val="none" w:sz="0" w:space="0" w:color="auto"/>
                        <w:left w:val="none" w:sz="0" w:space="0" w:color="auto"/>
                        <w:bottom w:val="none" w:sz="0" w:space="0" w:color="auto"/>
                        <w:right w:val="none" w:sz="0" w:space="0" w:color="auto"/>
                      </w:divBdr>
                      <w:divsChild>
                        <w:div w:id="411701859">
                          <w:marLeft w:val="0"/>
                          <w:marRight w:val="0"/>
                          <w:marTop w:val="0"/>
                          <w:marBottom w:val="0"/>
                          <w:divBdr>
                            <w:top w:val="none" w:sz="0" w:space="0" w:color="auto"/>
                            <w:left w:val="none" w:sz="0" w:space="0" w:color="auto"/>
                            <w:bottom w:val="none" w:sz="0" w:space="0" w:color="auto"/>
                            <w:right w:val="none" w:sz="0" w:space="0" w:color="auto"/>
                          </w:divBdr>
                          <w:divsChild>
                            <w:div w:id="516238203">
                              <w:marLeft w:val="0"/>
                              <w:marRight w:val="0"/>
                              <w:marTop w:val="0"/>
                              <w:marBottom w:val="0"/>
                              <w:divBdr>
                                <w:top w:val="none" w:sz="0" w:space="0" w:color="auto"/>
                                <w:left w:val="none" w:sz="0" w:space="0" w:color="auto"/>
                                <w:bottom w:val="none" w:sz="0" w:space="0" w:color="auto"/>
                                <w:right w:val="none" w:sz="0" w:space="0" w:color="auto"/>
                              </w:divBdr>
                            </w:div>
                            <w:div w:id="41497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865750">
          <w:marLeft w:val="0"/>
          <w:marRight w:val="0"/>
          <w:marTop w:val="0"/>
          <w:marBottom w:val="0"/>
          <w:divBdr>
            <w:top w:val="none" w:sz="0" w:space="0" w:color="auto"/>
            <w:left w:val="none" w:sz="0" w:space="0" w:color="auto"/>
            <w:bottom w:val="none" w:sz="0" w:space="0" w:color="auto"/>
            <w:right w:val="none" w:sz="0" w:space="0" w:color="auto"/>
          </w:divBdr>
          <w:divsChild>
            <w:div w:id="156767579">
              <w:marLeft w:val="0"/>
              <w:marRight w:val="0"/>
              <w:marTop w:val="0"/>
              <w:marBottom w:val="0"/>
              <w:divBdr>
                <w:top w:val="none" w:sz="0" w:space="0" w:color="auto"/>
                <w:left w:val="none" w:sz="0" w:space="0" w:color="auto"/>
                <w:bottom w:val="none" w:sz="0" w:space="0" w:color="auto"/>
                <w:right w:val="none" w:sz="0" w:space="0" w:color="auto"/>
              </w:divBdr>
            </w:div>
            <w:div w:id="1541160463">
              <w:marLeft w:val="0"/>
              <w:marRight w:val="0"/>
              <w:marTop w:val="0"/>
              <w:marBottom w:val="0"/>
              <w:divBdr>
                <w:top w:val="none" w:sz="0" w:space="0" w:color="auto"/>
                <w:left w:val="none" w:sz="0" w:space="0" w:color="auto"/>
                <w:bottom w:val="none" w:sz="0" w:space="0" w:color="auto"/>
                <w:right w:val="none" w:sz="0" w:space="0" w:color="auto"/>
              </w:divBdr>
              <w:divsChild>
                <w:div w:id="878129436">
                  <w:marLeft w:val="0"/>
                  <w:marRight w:val="0"/>
                  <w:marTop w:val="0"/>
                  <w:marBottom w:val="0"/>
                  <w:divBdr>
                    <w:top w:val="none" w:sz="0" w:space="0" w:color="auto"/>
                    <w:left w:val="none" w:sz="0" w:space="0" w:color="auto"/>
                    <w:bottom w:val="none" w:sz="0" w:space="0" w:color="auto"/>
                    <w:right w:val="none" w:sz="0" w:space="0" w:color="auto"/>
                  </w:divBdr>
                </w:div>
                <w:div w:id="777261648">
                  <w:marLeft w:val="0"/>
                  <w:marRight w:val="0"/>
                  <w:marTop w:val="0"/>
                  <w:marBottom w:val="0"/>
                  <w:divBdr>
                    <w:top w:val="none" w:sz="0" w:space="0" w:color="auto"/>
                    <w:left w:val="none" w:sz="0" w:space="0" w:color="auto"/>
                    <w:bottom w:val="none" w:sz="0" w:space="0" w:color="auto"/>
                    <w:right w:val="none" w:sz="0" w:space="0" w:color="auto"/>
                  </w:divBdr>
                </w:div>
                <w:div w:id="1245410164">
                  <w:marLeft w:val="0"/>
                  <w:marRight w:val="0"/>
                  <w:marTop w:val="0"/>
                  <w:marBottom w:val="0"/>
                  <w:divBdr>
                    <w:top w:val="none" w:sz="0" w:space="0" w:color="auto"/>
                    <w:left w:val="none" w:sz="0" w:space="0" w:color="auto"/>
                    <w:bottom w:val="none" w:sz="0" w:space="0" w:color="auto"/>
                    <w:right w:val="none" w:sz="0" w:space="0" w:color="auto"/>
                  </w:divBdr>
                  <w:divsChild>
                    <w:div w:id="1601138031">
                      <w:marLeft w:val="0"/>
                      <w:marRight w:val="0"/>
                      <w:marTop w:val="0"/>
                      <w:marBottom w:val="0"/>
                      <w:divBdr>
                        <w:top w:val="none" w:sz="0" w:space="0" w:color="auto"/>
                        <w:left w:val="none" w:sz="0" w:space="0" w:color="auto"/>
                        <w:bottom w:val="none" w:sz="0" w:space="0" w:color="auto"/>
                        <w:right w:val="none" w:sz="0" w:space="0" w:color="auto"/>
                      </w:divBdr>
                      <w:divsChild>
                        <w:div w:id="1637443317">
                          <w:marLeft w:val="0"/>
                          <w:marRight w:val="0"/>
                          <w:marTop w:val="0"/>
                          <w:marBottom w:val="0"/>
                          <w:divBdr>
                            <w:top w:val="none" w:sz="0" w:space="0" w:color="auto"/>
                            <w:left w:val="none" w:sz="0" w:space="0" w:color="auto"/>
                            <w:bottom w:val="none" w:sz="0" w:space="0" w:color="auto"/>
                            <w:right w:val="none" w:sz="0" w:space="0" w:color="auto"/>
                          </w:divBdr>
                          <w:divsChild>
                            <w:div w:id="894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64">
                      <w:marLeft w:val="0"/>
                      <w:marRight w:val="0"/>
                      <w:marTop w:val="0"/>
                      <w:marBottom w:val="0"/>
                      <w:divBdr>
                        <w:top w:val="single" w:sz="6" w:space="0" w:color="E8E8E8"/>
                        <w:left w:val="none" w:sz="0" w:space="0" w:color="auto"/>
                        <w:bottom w:val="single" w:sz="6" w:space="0" w:color="E8E8E8"/>
                        <w:right w:val="none" w:sz="0" w:space="0" w:color="auto"/>
                      </w:divBdr>
                    </w:div>
                    <w:div w:id="438917700">
                      <w:marLeft w:val="0"/>
                      <w:marRight w:val="0"/>
                      <w:marTop w:val="0"/>
                      <w:marBottom w:val="0"/>
                      <w:divBdr>
                        <w:top w:val="none" w:sz="0" w:space="0" w:color="auto"/>
                        <w:left w:val="none" w:sz="0" w:space="0" w:color="auto"/>
                        <w:bottom w:val="single" w:sz="6" w:space="0" w:color="E8E8E8"/>
                        <w:right w:val="none" w:sz="0" w:space="0" w:color="auto"/>
                      </w:divBdr>
                    </w:div>
                    <w:div w:id="573248008">
                      <w:marLeft w:val="0"/>
                      <w:marRight w:val="0"/>
                      <w:marTop w:val="0"/>
                      <w:marBottom w:val="0"/>
                      <w:divBdr>
                        <w:top w:val="none" w:sz="0" w:space="0" w:color="auto"/>
                        <w:left w:val="none" w:sz="0" w:space="0" w:color="auto"/>
                        <w:bottom w:val="none" w:sz="0" w:space="0" w:color="auto"/>
                        <w:right w:val="none" w:sz="0" w:space="0" w:color="auto"/>
                      </w:divBdr>
                      <w:divsChild>
                        <w:div w:id="15456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2392">
              <w:marLeft w:val="0"/>
              <w:marRight w:val="0"/>
              <w:marTop w:val="0"/>
              <w:marBottom w:val="0"/>
              <w:divBdr>
                <w:top w:val="none" w:sz="0" w:space="0" w:color="auto"/>
                <w:left w:val="none" w:sz="0" w:space="0" w:color="auto"/>
                <w:bottom w:val="none" w:sz="0" w:space="0" w:color="auto"/>
                <w:right w:val="none" w:sz="0" w:space="0" w:color="auto"/>
              </w:divBdr>
            </w:div>
            <w:div w:id="1847398221">
              <w:marLeft w:val="0"/>
              <w:marRight w:val="0"/>
              <w:marTop w:val="0"/>
              <w:marBottom w:val="0"/>
              <w:divBdr>
                <w:top w:val="none" w:sz="0" w:space="0" w:color="auto"/>
                <w:left w:val="none" w:sz="0" w:space="0" w:color="auto"/>
                <w:bottom w:val="none" w:sz="0" w:space="0" w:color="auto"/>
                <w:right w:val="none" w:sz="0" w:space="0" w:color="auto"/>
              </w:divBdr>
              <w:divsChild>
                <w:div w:id="1696074743">
                  <w:marLeft w:val="0"/>
                  <w:marRight w:val="0"/>
                  <w:marTop w:val="0"/>
                  <w:marBottom w:val="0"/>
                  <w:divBdr>
                    <w:top w:val="none" w:sz="0" w:space="0" w:color="auto"/>
                    <w:left w:val="none" w:sz="0" w:space="0" w:color="auto"/>
                    <w:bottom w:val="none" w:sz="0" w:space="0" w:color="auto"/>
                    <w:right w:val="none" w:sz="0" w:space="0" w:color="auto"/>
                  </w:divBdr>
                </w:div>
                <w:div w:id="1733194616">
                  <w:marLeft w:val="0"/>
                  <w:marRight w:val="0"/>
                  <w:marTop w:val="0"/>
                  <w:marBottom w:val="0"/>
                  <w:divBdr>
                    <w:top w:val="none" w:sz="0" w:space="0" w:color="auto"/>
                    <w:left w:val="none" w:sz="0" w:space="0" w:color="auto"/>
                    <w:bottom w:val="none" w:sz="0" w:space="0" w:color="auto"/>
                    <w:right w:val="none" w:sz="0" w:space="0" w:color="auto"/>
                  </w:divBdr>
                  <w:divsChild>
                    <w:div w:id="4579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59087">
      <w:bodyDiv w:val="1"/>
      <w:marLeft w:val="0"/>
      <w:marRight w:val="0"/>
      <w:marTop w:val="0"/>
      <w:marBottom w:val="0"/>
      <w:divBdr>
        <w:top w:val="none" w:sz="0" w:space="0" w:color="auto"/>
        <w:left w:val="none" w:sz="0" w:space="0" w:color="auto"/>
        <w:bottom w:val="none" w:sz="0" w:space="0" w:color="auto"/>
        <w:right w:val="none" w:sz="0" w:space="0" w:color="auto"/>
      </w:divBdr>
      <w:divsChild>
        <w:div w:id="1731807821">
          <w:marLeft w:val="600"/>
          <w:marRight w:val="360"/>
          <w:marTop w:val="0"/>
          <w:marBottom w:val="0"/>
          <w:divBdr>
            <w:top w:val="none" w:sz="0" w:space="0" w:color="auto"/>
            <w:left w:val="none" w:sz="0" w:space="0" w:color="auto"/>
            <w:bottom w:val="none" w:sz="0" w:space="0" w:color="auto"/>
            <w:right w:val="none" w:sz="0" w:space="0" w:color="auto"/>
          </w:divBdr>
          <w:divsChild>
            <w:div w:id="401253">
              <w:marLeft w:val="0"/>
              <w:marRight w:val="0"/>
              <w:marTop w:val="100"/>
              <w:marBottom w:val="100"/>
              <w:divBdr>
                <w:top w:val="none" w:sz="0" w:space="0" w:color="auto"/>
                <w:left w:val="none" w:sz="0" w:space="0" w:color="auto"/>
                <w:bottom w:val="none" w:sz="0" w:space="0" w:color="auto"/>
                <w:right w:val="none" w:sz="0" w:space="0" w:color="auto"/>
              </w:divBdr>
            </w:div>
          </w:divsChild>
        </w:div>
        <w:div w:id="120810217">
          <w:marLeft w:val="0"/>
          <w:marRight w:val="0"/>
          <w:marTop w:val="0"/>
          <w:marBottom w:val="0"/>
          <w:divBdr>
            <w:top w:val="none" w:sz="0" w:space="0" w:color="auto"/>
            <w:left w:val="none" w:sz="0" w:space="0" w:color="auto"/>
            <w:bottom w:val="none" w:sz="0" w:space="0" w:color="auto"/>
            <w:right w:val="none" w:sz="0" w:space="0" w:color="auto"/>
          </w:divBdr>
        </w:div>
        <w:div w:id="364645256">
          <w:marLeft w:val="0"/>
          <w:marRight w:val="0"/>
          <w:marTop w:val="0"/>
          <w:marBottom w:val="0"/>
          <w:divBdr>
            <w:top w:val="none" w:sz="0" w:space="0" w:color="auto"/>
            <w:left w:val="none" w:sz="0" w:space="0" w:color="auto"/>
            <w:bottom w:val="none" w:sz="0" w:space="0" w:color="auto"/>
            <w:right w:val="none" w:sz="0" w:space="0" w:color="auto"/>
          </w:divBdr>
        </w:div>
        <w:div w:id="1917471301">
          <w:marLeft w:val="0"/>
          <w:marRight w:val="0"/>
          <w:marTop w:val="0"/>
          <w:marBottom w:val="0"/>
          <w:divBdr>
            <w:top w:val="none" w:sz="0" w:space="0" w:color="auto"/>
            <w:left w:val="none" w:sz="0" w:space="0" w:color="auto"/>
            <w:bottom w:val="none" w:sz="0" w:space="0" w:color="auto"/>
            <w:right w:val="none" w:sz="0" w:space="0" w:color="auto"/>
          </w:divBdr>
          <w:divsChild>
            <w:div w:id="2007585933">
              <w:marLeft w:val="0"/>
              <w:marRight w:val="0"/>
              <w:marTop w:val="72"/>
              <w:marBottom w:val="0"/>
              <w:divBdr>
                <w:top w:val="none" w:sz="0" w:space="0" w:color="auto"/>
                <w:left w:val="none" w:sz="0" w:space="0" w:color="auto"/>
                <w:bottom w:val="none" w:sz="0" w:space="0" w:color="auto"/>
                <w:right w:val="none" w:sz="0" w:space="0" w:color="auto"/>
              </w:divBdr>
              <w:divsChild>
                <w:div w:id="1379090106">
                  <w:marLeft w:val="0"/>
                  <w:marRight w:val="0"/>
                  <w:marTop w:val="0"/>
                  <w:marBottom w:val="0"/>
                  <w:divBdr>
                    <w:top w:val="none" w:sz="0" w:space="0" w:color="auto"/>
                    <w:left w:val="none" w:sz="0" w:space="0" w:color="auto"/>
                    <w:bottom w:val="none" w:sz="0" w:space="0" w:color="auto"/>
                    <w:right w:val="none" w:sz="0" w:space="0" w:color="auto"/>
                  </w:divBdr>
                  <w:divsChild>
                    <w:div w:id="1539077247">
                      <w:marLeft w:val="0"/>
                      <w:marRight w:val="0"/>
                      <w:marTop w:val="0"/>
                      <w:marBottom w:val="0"/>
                      <w:divBdr>
                        <w:top w:val="none" w:sz="0" w:space="0" w:color="auto"/>
                        <w:left w:val="none" w:sz="0" w:space="0" w:color="auto"/>
                        <w:bottom w:val="none" w:sz="0" w:space="0" w:color="auto"/>
                        <w:right w:val="none" w:sz="0" w:space="0" w:color="auto"/>
                      </w:divBdr>
                      <w:divsChild>
                        <w:div w:id="1559896812">
                          <w:marLeft w:val="0"/>
                          <w:marRight w:val="0"/>
                          <w:marTop w:val="0"/>
                          <w:marBottom w:val="0"/>
                          <w:divBdr>
                            <w:top w:val="none" w:sz="0" w:space="0" w:color="auto"/>
                            <w:left w:val="none" w:sz="0" w:space="0" w:color="auto"/>
                            <w:bottom w:val="none" w:sz="0" w:space="0" w:color="auto"/>
                            <w:right w:val="none" w:sz="0" w:space="0" w:color="auto"/>
                          </w:divBdr>
                        </w:div>
                        <w:div w:id="1340696020">
                          <w:marLeft w:val="0"/>
                          <w:marRight w:val="0"/>
                          <w:marTop w:val="0"/>
                          <w:marBottom w:val="0"/>
                          <w:divBdr>
                            <w:top w:val="none" w:sz="0" w:space="0" w:color="auto"/>
                            <w:left w:val="none" w:sz="0" w:space="0" w:color="auto"/>
                            <w:bottom w:val="none" w:sz="0" w:space="0" w:color="auto"/>
                            <w:right w:val="none" w:sz="0" w:space="0" w:color="auto"/>
                          </w:divBdr>
                        </w:div>
                        <w:div w:id="311952636">
                          <w:marLeft w:val="0"/>
                          <w:marRight w:val="0"/>
                          <w:marTop w:val="0"/>
                          <w:marBottom w:val="0"/>
                          <w:divBdr>
                            <w:top w:val="none" w:sz="0" w:space="0" w:color="auto"/>
                            <w:left w:val="none" w:sz="0" w:space="0" w:color="auto"/>
                            <w:bottom w:val="none" w:sz="0" w:space="0" w:color="auto"/>
                            <w:right w:val="none" w:sz="0" w:space="0" w:color="auto"/>
                          </w:divBdr>
                        </w:div>
                        <w:div w:id="10715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25946">
              <w:marLeft w:val="0"/>
              <w:marRight w:val="0"/>
              <w:marTop w:val="72"/>
              <w:marBottom w:val="0"/>
              <w:divBdr>
                <w:top w:val="none" w:sz="0" w:space="0" w:color="auto"/>
                <w:left w:val="none" w:sz="0" w:space="0" w:color="auto"/>
                <w:bottom w:val="none" w:sz="0" w:space="0" w:color="auto"/>
                <w:right w:val="none" w:sz="0" w:space="0" w:color="auto"/>
              </w:divBdr>
              <w:divsChild>
                <w:div w:id="905720202">
                  <w:marLeft w:val="0"/>
                  <w:marRight w:val="0"/>
                  <w:marTop w:val="0"/>
                  <w:marBottom w:val="0"/>
                  <w:divBdr>
                    <w:top w:val="none" w:sz="0" w:space="0" w:color="auto"/>
                    <w:left w:val="none" w:sz="0" w:space="0" w:color="auto"/>
                    <w:bottom w:val="none" w:sz="0" w:space="0" w:color="auto"/>
                    <w:right w:val="none" w:sz="0" w:space="0" w:color="auto"/>
                  </w:divBdr>
                </w:div>
                <w:div w:id="582834194">
                  <w:marLeft w:val="0"/>
                  <w:marRight w:val="0"/>
                  <w:marTop w:val="0"/>
                  <w:marBottom w:val="0"/>
                  <w:divBdr>
                    <w:top w:val="none" w:sz="0" w:space="0" w:color="auto"/>
                    <w:left w:val="none" w:sz="0" w:space="0" w:color="auto"/>
                    <w:bottom w:val="none" w:sz="0" w:space="0" w:color="auto"/>
                    <w:right w:val="none" w:sz="0" w:space="0" w:color="auto"/>
                  </w:divBdr>
                </w:div>
                <w:div w:id="1507205818">
                  <w:marLeft w:val="0"/>
                  <w:marRight w:val="0"/>
                  <w:marTop w:val="0"/>
                  <w:marBottom w:val="0"/>
                  <w:divBdr>
                    <w:top w:val="none" w:sz="0" w:space="0" w:color="auto"/>
                    <w:left w:val="none" w:sz="0" w:space="0" w:color="auto"/>
                    <w:bottom w:val="none" w:sz="0" w:space="0" w:color="auto"/>
                    <w:right w:val="none" w:sz="0" w:space="0" w:color="auto"/>
                  </w:divBdr>
                </w:div>
                <w:div w:id="1450199454">
                  <w:marLeft w:val="0"/>
                  <w:marRight w:val="0"/>
                  <w:marTop w:val="0"/>
                  <w:marBottom w:val="0"/>
                  <w:divBdr>
                    <w:top w:val="none" w:sz="0" w:space="0" w:color="auto"/>
                    <w:left w:val="none" w:sz="0" w:space="0" w:color="auto"/>
                    <w:bottom w:val="none" w:sz="0" w:space="0" w:color="auto"/>
                    <w:right w:val="none" w:sz="0" w:space="0" w:color="auto"/>
                  </w:divBdr>
                </w:div>
              </w:divsChild>
            </w:div>
            <w:div w:id="668673278">
              <w:marLeft w:val="0"/>
              <w:marRight w:val="0"/>
              <w:marTop w:val="72"/>
              <w:marBottom w:val="0"/>
              <w:divBdr>
                <w:top w:val="none" w:sz="0" w:space="0" w:color="auto"/>
                <w:left w:val="none" w:sz="0" w:space="0" w:color="auto"/>
                <w:bottom w:val="none" w:sz="0" w:space="0" w:color="auto"/>
                <w:right w:val="none" w:sz="0" w:space="0" w:color="auto"/>
              </w:divBdr>
              <w:divsChild>
                <w:div w:id="1205288166">
                  <w:marLeft w:val="0"/>
                  <w:marRight w:val="0"/>
                  <w:marTop w:val="0"/>
                  <w:marBottom w:val="0"/>
                  <w:divBdr>
                    <w:top w:val="none" w:sz="0" w:space="0" w:color="auto"/>
                    <w:left w:val="none" w:sz="0" w:space="0" w:color="auto"/>
                    <w:bottom w:val="none" w:sz="0" w:space="0" w:color="auto"/>
                    <w:right w:val="none" w:sz="0" w:space="0" w:color="auto"/>
                  </w:divBdr>
                </w:div>
                <w:div w:id="1460758618">
                  <w:marLeft w:val="0"/>
                  <w:marRight w:val="0"/>
                  <w:marTop w:val="0"/>
                  <w:marBottom w:val="0"/>
                  <w:divBdr>
                    <w:top w:val="none" w:sz="0" w:space="0" w:color="auto"/>
                    <w:left w:val="none" w:sz="0" w:space="0" w:color="auto"/>
                    <w:bottom w:val="none" w:sz="0" w:space="0" w:color="auto"/>
                    <w:right w:val="none" w:sz="0" w:space="0" w:color="auto"/>
                  </w:divBdr>
                </w:div>
                <w:div w:id="1489520788">
                  <w:marLeft w:val="0"/>
                  <w:marRight w:val="0"/>
                  <w:marTop w:val="0"/>
                  <w:marBottom w:val="0"/>
                  <w:divBdr>
                    <w:top w:val="none" w:sz="0" w:space="0" w:color="auto"/>
                    <w:left w:val="none" w:sz="0" w:space="0" w:color="auto"/>
                    <w:bottom w:val="none" w:sz="0" w:space="0" w:color="auto"/>
                    <w:right w:val="none" w:sz="0" w:space="0" w:color="auto"/>
                  </w:divBdr>
                </w:div>
                <w:div w:id="1779400030">
                  <w:marLeft w:val="0"/>
                  <w:marRight w:val="0"/>
                  <w:marTop w:val="0"/>
                  <w:marBottom w:val="0"/>
                  <w:divBdr>
                    <w:top w:val="none" w:sz="0" w:space="0" w:color="auto"/>
                    <w:left w:val="none" w:sz="0" w:space="0" w:color="auto"/>
                    <w:bottom w:val="none" w:sz="0" w:space="0" w:color="auto"/>
                    <w:right w:val="none" w:sz="0" w:space="0" w:color="auto"/>
                  </w:divBdr>
                </w:div>
              </w:divsChild>
            </w:div>
            <w:div w:id="878321853">
              <w:marLeft w:val="0"/>
              <w:marRight w:val="0"/>
              <w:marTop w:val="72"/>
              <w:marBottom w:val="0"/>
              <w:divBdr>
                <w:top w:val="none" w:sz="0" w:space="0" w:color="auto"/>
                <w:left w:val="none" w:sz="0" w:space="0" w:color="auto"/>
                <w:bottom w:val="none" w:sz="0" w:space="0" w:color="auto"/>
                <w:right w:val="none" w:sz="0" w:space="0" w:color="auto"/>
              </w:divBdr>
              <w:divsChild>
                <w:div w:id="1018237597">
                  <w:marLeft w:val="0"/>
                  <w:marRight w:val="0"/>
                  <w:marTop w:val="0"/>
                  <w:marBottom w:val="0"/>
                  <w:divBdr>
                    <w:top w:val="none" w:sz="0" w:space="0" w:color="auto"/>
                    <w:left w:val="none" w:sz="0" w:space="0" w:color="auto"/>
                    <w:bottom w:val="none" w:sz="0" w:space="0" w:color="auto"/>
                    <w:right w:val="none" w:sz="0" w:space="0" w:color="auto"/>
                  </w:divBdr>
                </w:div>
                <w:div w:id="342127790">
                  <w:marLeft w:val="0"/>
                  <w:marRight w:val="0"/>
                  <w:marTop w:val="0"/>
                  <w:marBottom w:val="0"/>
                  <w:divBdr>
                    <w:top w:val="none" w:sz="0" w:space="0" w:color="auto"/>
                    <w:left w:val="none" w:sz="0" w:space="0" w:color="auto"/>
                    <w:bottom w:val="none" w:sz="0" w:space="0" w:color="auto"/>
                    <w:right w:val="none" w:sz="0" w:space="0" w:color="auto"/>
                  </w:divBdr>
                </w:div>
                <w:div w:id="1532719324">
                  <w:marLeft w:val="0"/>
                  <w:marRight w:val="0"/>
                  <w:marTop w:val="0"/>
                  <w:marBottom w:val="0"/>
                  <w:divBdr>
                    <w:top w:val="none" w:sz="0" w:space="0" w:color="auto"/>
                    <w:left w:val="none" w:sz="0" w:space="0" w:color="auto"/>
                    <w:bottom w:val="none" w:sz="0" w:space="0" w:color="auto"/>
                    <w:right w:val="none" w:sz="0" w:space="0" w:color="auto"/>
                  </w:divBdr>
                </w:div>
                <w:div w:id="1453667899">
                  <w:marLeft w:val="0"/>
                  <w:marRight w:val="0"/>
                  <w:marTop w:val="0"/>
                  <w:marBottom w:val="0"/>
                  <w:divBdr>
                    <w:top w:val="none" w:sz="0" w:space="0" w:color="auto"/>
                    <w:left w:val="none" w:sz="0" w:space="0" w:color="auto"/>
                    <w:bottom w:val="none" w:sz="0" w:space="0" w:color="auto"/>
                    <w:right w:val="none" w:sz="0" w:space="0" w:color="auto"/>
                  </w:divBdr>
                </w:div>
                <w:div w:id="1477182729">
                  <w:marLeft w:val="0"/>
                  <w:marRight w:val="0"/>
                  <w:marTop w:val="0"/>
                  <w:marBottom w:val="0"/>
                  <w:divBdr>
                    <w:top w:val="none" w:sz="0" w:space="0" w:color="auto"/>
                    <w:left w:val="none" w:sz="0" w:space="0" w:color="auto"/>
                    <w:bottom w:val="none" w:sz="0" w:space="0" w:color="auto"/>
                    <w:right w:val="none" w:sz="0" w:space="0" w:color="auto"/>
                  </w:divBdr>
                </w:div>
              </w:divsChild>
            </w:div>
            <w:div w:id="1818762886">
              <w:marLeft w:val="0"/>
              <w:marRight w:val="0"/>
              <w:marTop w:val="72"/>
              <w:marBottom w:val="0"/>
              <w:divBdr>
                <w:top w:val="none" w:sz="0" w:space="0" w:color="auto"/>
                <w:left w:val="none" w:sz="0" w:space="0" w:color="auto"/>
                <w:bottom w:val="none" w:sz="0" w:space="0" w:color="auto"/>
                <w:right w:val="none" w:sz="0" w:space="0" w:color="auto"/>
              </w:divBdr>
              <w:divsChild>
                <w:div w:id="340855973">
                  <w:marLeft w:val="0"/>
                  <w:marRight w:val="0"/>
                  <w:marTop w:val="0"/>
                  <w:marBottom w:val="0"/>
                  <w:divBdr>
                    <w:top w:val="none" w:sz="0" w:space="0" w:color="auto"/>
                    <w:left w:val="none" w:sz="0" w:space="0" w:color="auto"/>
                    <w:bottom w:val="none" w:sz="0" w:space="0" w:color="auto"/>
                    <w:right w:val="none" w:sz="0" w:space="0" w:color="auto"/>
                  </w:divBdr>
                </w:div>
                <w:div w:id="659314198">
                  <w:marLeft w:val="0"/>
                  <w:marRight w:val="0"/>
                  <w:marTop w:val="0"/>
                  <w:marBottom w:val="0"/>
                  <w:divBdr>
                    <w:top w:val="none" w:sz="0" w:space="0" w:color="auto"/>
                    <w:left w:val="none" w:sz="0" w:space="0" w:color="auto"/>
                    <w:bottom w:val="none" w:sz="0" w:space="0" w:color="auto"/>
                    <w:right w:val="none" w:sz="0" w:space="0" w:color="auto"/>
                  </w:divBdr>
                </w:div>
                <w:div w:id="965425777">
                  <w:marLeft w:val="0"/>
                  <w:marRight w:val="0"/>
                  <w:marTop w:val="0"/>
                  <w:marBottom w:val="0"/>
                  <w:divBdr>
                    <w:top w:val="none" w:sz="0" w:space="0" w:color="auto"/>
                    <w:left w:val="none" w:sz="0" w:space="0" w:color="auto"/>
                    <w:bottom w:val="none" w:sz="0" w:space="0" w:color="auto"/>
                    <w:right w:val="none" w:sz="0" w:space="0" w:color="auto"/>
                  </w:divBdr>
                </w:div>
                <w:div w:id="699478869">
                  <w:marLeft w:val="0"/>
                  <w:marRight w:val="0"/>
                  <w:marTop w:val="0"/>
                  <w:marBottom w:val="0"/>
                  <w:divBdr>
                    <w:top w:val="none" w:sz="0" w:space="0" w:color="auto"/>
                    <w:left w:val="none" w:sz="0" w:space="0" w:color="auto"/>
                    <w:bottom w:val="none" w:sz="0" w:space="0" w:color="auto"/>
                    <w:right w:val="none" w:sz="0" w:space="0" w:color="auto"/>
                  </w:divBdr>
                </w:div>
              </w:divsChild>
            </w:div>
            <w:div w:id="1847475430">
              <w:marLeft w:val="0"/>
              <w:marRight w:val="0"/>
              <w:marTop w:val="72"/>
              <w:marBottom w:val="0"/>
              <w:divBdr>
                <w:top w:val="none" w:sz="0" w:space="0" w:color="auto"/>
                <w:left w:val="none" w:sz="0" w:space="0" w:color="auto"/>
                <w:bottom w:val="none" w:sz="0" w:space="0" w:color="auto"/>
                <w:right w:val="none" w:sz="0" w:space="0" w:color="auto"/>
              </w:divBdr>
              <w:divsChild>
                <w:div w:id="328169379">
                  <w:marLeft w:val="0"/>
                  <w:marRight w:val="0"/>
                  <w:marTop w:val="0"/>
                  <w:marBottom w:val="0"/>
                  <w:divBdr>
                    <w:top w:val="none" w:sz="0" w:space="0" w:color="auto"/>
                    <w:left w:val="none" w:sz="0" w:space="0" w:color="auto"/>
                    <w:bottom w:val="none" w:sz="0" w:space="0" w:color="auto"/>
                    <w:right w:val="none" w:sz="0" w:space="0" w:color="auto"/>
                  </w:divBdr>
                </w:div>
                <w:div w:id="1722245770">
                  <w:marLeft w:val="0"/>
                  <w:marRight w:val="0"/>
                  <w:marTop w:val="0"/>
                  <w:marBottom w:val="0"/>
                  <w:divBdr>
                    <w:top w:val="none" w:sz="0" w:space="0" w:color="auto"/>
                    <w:left w:val="none" w:sz="0" w:space="0" w:color="auto"/>
                    <w:bottom w:val="none" w:sz="0" w:space="0" w:color="auto"/>
                    <w:right w:val="none" w:sz="0" w:space="0" w:color="auto"/>
                  </w:divBdr>
                </w:div>
              </w:divsChild>
            </w:div>
            <w:div w:id="493451963">
              <w:marLeft w:val="0"/>
              <w:marRight w:val="0"/>
              <w:marTop w:val="72"/>
              <w:marBottom w:val="0"/>
              <w:divBdr>
                <w:top w:val="none" w:sz="0" w:space="0" w:color="auto"/>
                <w:left w:val="none" w:sz="0" w:space="0" w:color="auto"/>
                <w:bottom w:val="none" w:sz="0" w:space="0" w:color="auto"/>
                <w:right w:val="none" w:sz="0" w:space="0" w:color="auto"/>
              </w:divBdr>
              <w:divsChild>
                <w:div w:id="1656883648">
                  <w:marLeft w:val="0"/>
                  <w:marRight w:val="0"/>
                  <w:marTop w:val="0"/>
                  <w:marBottom w:val="0"/>
                  <w:divBdr>
                    <w:top w:val="none" w:sz="0" w:space="0" w:color="auto"/>
                    <w:left w:val="none" w:sz="0" w:space="0" w:color="auto"/>
                    <w:bottom w:val="none" w:sz="0" w:space="0" w:color="auto"/>
                    <w:right w:val="none" w:sz="0" w:space="0" w:color="auto"/>
                  </w:divBdr>
                  <w:divsChild>
                    <w:div w:id="270014465">
                      <w:marLeft w:val="0"/>
                      <w:marRight w:val="0"/>
                      <w:marTop w:val="0"/>
                      <w:marBottom w:val="0"/>
                      <w:divBdr>
                        <w:top w:val="none" w:sz="0" w:space="0" w:color="auto"/>
                        <w:left w:val="none" w:sz="0" w:space="0" w:color="auto"/>
                        <w:bottom w:val="none" w:sz="0" w:space="0" w:color="auto"/>
                        <w:right w:val="none" w:sz="0" w:space="0" w:color="auto"/>
                      </w:divBdr>
                      <w:divsChild>
                        <w:div w:id="1847623345">
                          <w:marLeft w:val="0"/>
                          <w:marRight w:val="0"/>
                          <w:marTop w:val="0"/>
                          <w:marBottom w:val="0"/>
                          <w:divBdr>
                            <w:top w:val="none" w:sz="0" w:space="0" w:color="auto"/>
                            <w:left w:val="none" w:sz="0" w:space="0" w:color="auto"/>
                            <w:bottom w:val="none" w:sz="0" w:space="0" w:color="auto"/>
                            <w:right w:val="none" w:sz="0" w:space="0" w:color="auto"/>
                          </w:divBdr>
                        </w:div>
                        <w:div w:id="1864590149">
                          <w:marLeft w:val="0"/>
                          <w:marRight w:val="0"/>
                          <w:marTop w:val="0"/>
                          <w:marBottom w:val="0"/>
                          <w:divBdr>
                            <w:top w:val="none" w:sz="0" w:space="0" w:color="auto"/>
                            <w:left w:val="none" w:sz="0" w:space="0" w:color="auto"/>
                            <w:bottom w:val="none" w:sz="0" w:space="0" w:color="auto"/>
                            <w:right w:val="none" w:sz="0" w:space="0" w:color="auto"/>
                          </w:divBdr>
                        </w:div>
                        <w:div w:id="1925845500">
                          <w:marLeft w:val="0"/>
                          <w:marRight w:val="0"/>
                          <w:marTop w:val="0"/>
                          <w:marBottom w:val="0"/>
                          <w:divBdr>
                            <w:top w:val="none" w:sz="0" w:space="0" w:color="auto"/>
                            <w:left w:val="none" w:sz="0" w:space="0" w:color="auto"/>
                            <w:bottom w:val="none" w:sz="0" w:space="0" w:color="auto"/>
                            <w:right w:val="none" w:sz="0" w:space="0" w:color="auto"/>
                          </w:divBdr>
                        </w:div>
                        <w:div w:id="847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533790">
          <w:marLeft w:val="0"/>
          <w:marRight w:val="0"/>
          <w:marTop w:val="0"/>
          <w:marBottom w:val="0"/>
          <w:divBdr>
            <w:top w:val="none" w:sz="0" w:space="0" w:color="auto"/>
            <w:left w:val="none" w:sz="0" w:space="0" w:color="auto"/>
            <w:bottom w:val="none" w:sz="0" w:space="0" w:color="auto"/>
            <w:right w:val="none" w:sz="0" w:space="0" w:color="auto"/>
          </w:divBdr>
        </w:div>
        <w:div w:id="2146120731">
          <w:marLeft w:val="0"/>
          <w:marRight w:val="0"/>
          <w:marTop w:val="0"/>
          <w:marBottom w:val="0"/>
          <w:divBdr>
            <w:top w:val="none" w:sz="0" w:space="0" w:color="auto"/>
            <w:left w:val="none" w:sz="0" w:space="0" w:color="auto"/>
            <w:bottom w:val="none" w:sz="0" w:space="0" w:color="auto"/>
            <w:right w:val="none" w:sz="0" w:space="0" w:color="auto"/>
          </w:divBdr>
          <w:divsChild>
            <w:div w:id="620305366">
              <w:marLeft w:val="0"/>
              <w:marRight w:val="0"/>
              <w:marTop w:val="0"/>
              <w:marBottom w:val="0"/>
              <w:divBdr>
                <w:top w:val="none" w:sz="0" w:space="0" w:color="auto"/>
                <w:left w:val="none" w:sz="0" w:space="0" w:color="auto"/>
                <w:bottom w:val="none" w:sz="0" w:space="0" w:color="auto"/>
                <w:right w:val="none" w:sz="0" w:space="0" w:color="auto"/>
              </w:divBdr>
              <w:divsChild>
                <w:div w:id="1774859625">
                  <w:marLeft w:val="0"/>
                  <w:marRight w:val="0"/>
                  <w:marTop w:val="0"/>
                  <w:marBottom w:val="0"/>
                  <w:divBdr>
                    <w:top w:val="none" w:sz="0" w:space="0" w:color="auto"/>
                    <w:left w:val="none" w:sz="0" w:space="0" w:color="auto"/>
                    <w:bottom w:val="none" w:sz="0" w:space="0" w:color="auto"/>
                    <w:right w:val="none" w:sz="0" w:space="0" w:color="auto"/>
                  </w:divBdr>
                  <w:divsChild>
                    <w:div w:id="1117720523">
                      <w:marLeft w:val="0"/>
                      <w:marRight w:val="0"/>
                      <w:marTop w:val="0"/>
                      <w:marBottom w:val="0"/>
                      <w:divBdr>
                        <w:top w:val="none" w:sz="0" w:space="0" w:color="auto"/>
                        <w:left w:val="none" w:sz="0" w:space="0" w:color="auto"/>
                        <w:bottom w:val="none" w:sz="0" w:space="0" w:color="auto"/>
                        <w:right w:val="none" w:sz="0" w:space="0" w:color="auto"/>
                      </w:divBdr>
                      <w:divsChild>
                        <w:div w:id="2021738803">
                          <w:marLeft w:val="0"/>
                          <w:marRight w:val="0"/>
                          <w:marTop w:val="0"/>
                          <w:marBottom w:val="0"/>
                          <w:divBdr>
                            <w:top w:val="none" w:sz="0" w:space="0" w:color="auto"/>
                            <w:left w:val="none" w:sz="0" w:space="0" w:color="auto"/>
                            <w:bottom w:val="none" w:sz="0" w:space="0" w:color="auto"/>
                            <w:right w:val="none" w:sz="0" w:space="0" w:color="auto"/>
                          </w:divBdr>
                          <w:divsChild>
                            <w:div w:id="1935168474">
                              <w:marLeft w:val="0"/>
                              <w:marRight w:val="0"/>
                              <w:marTop w:val="0"/>
                              <w:marBottom w:val="0"/>
                              <w:divBdr>
                                <w:top w:val="none" w:sz="0" w:space="0" w:color="auto"/>
                                <w:left w:val="none" w:sz="0" w:space="0" w:color="auto"/>
                                <w:bottom w:val="none" w:sz="0" w:space="0" w:color="auto"/>
                                <w:right w:val="none" w:sz="0" w:space="0" w:color="auto"/>
                              </w:divBdr>
                            </w:div>
                            <w:div w:id="17623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444770">
          <w:marLeft w:val="0"/>
          <w:marRight w:val="0"/>
          <w:marTop w:val="0"/>
          <w:marBottom w:val="0"/>
          <w:divBdr>
            <w:top w:val="none" w:sz="0" w:space="0" w:color="auto"/>
            <w:left w:val="none" w:sz="0" w:space="0" w:color="auto"/>
            <w:bottom w:val="none" w:sz="0" w:space="0" w:color="auto"/>
            <w:right w:val="none" w:sz="0" w:space="0" w:color="auto"/>
          </w:divBdr>
          <w:divsChild>
            <w:div w:id="434177317">
              <w:marLeft w:val="0"/>
              <w:marRight w:val="0"/>
              <w:marTop w:val="0"/>
              <w:marBottom w:val="0"/>
              <w:divBdr>
                <w:top w:val="none" w:sz="0" w:space="0" w:color="auto"/>
                <w:left w:val="none" w:sz="0" w:space="0" w:color="auto"/>
                <w:bottom w:val="none" w:sz="0" w:space="0" w:color="auto"/>
                <w:right w:val="none" w:sz="0" w:space="0" w:color="auto"/>
              </w:divBdr>
            </w:div>
            <w:div w:id="1584997185">
              <w:marLeft w:val="0"/>
              <w:marRight w:val="0"/>
              <w:marTop w:val="0"/>
              <w:marBottom w:val="0"/>
              <w:divBdr>
                <w:top w:val="none" w:sz="0" w:space="0" w:color="auto"/>
                <w:left w:val="none" w:sz="0" w:space="0" w:color="auto"/>
                <w:bottom w:val="none" w:sz="0" w:space="0" w:color="auto"/>
                <w:right w:val="none" w:sz="0" w:space="0" w:color="auto"/>
              </w:divBdr>
              <w:divsChild>
                <w:div w:id="1534657768">
                  <w:marLeft w:val="0"/>
                  <w:marRight w:val="0"/>
                  <w:marTop w:val="0"/>
                  <w:marBottom w:val="0"/>
                  <w:divBdr>
                    <w:top w:val="none" w:sz="0" w:space="0" w:color="auto"/>
                    <w:left w:val="none" w:sz="0" w:space="0" w:color="auto"/>
                    <w:bottom w:val="none" w:sz="0" w:space="0" w:color="auto"/>
                    <w:right w:val="none" w:sz="0" w:space="0" w:color="auto"/>
                  </w:divBdr>
                </w:div>
                <w:div w:id="175731401">
                  <w:marLeft w:val="0"/>
                  <w:marRight w:val="0"/>
                  <w:marTop w:val="0"/>
                  <w:marBottom w:val="0"/>
                  <w:divBdr>
                    <w:top w:val="none" w:sz="0" w:space="0" w:color="auto"/>
                    <w:left w:val="none" w:sz="0" w:space="0" w:color="auto"/>
                    <w:bottom w:val="none" w:sz="0" w:space="0" w:color="auto"/>
                    <w:right w:val="none" w:sz="0" w:space="0" w:color="auto"/>
                  </w:divBdr>
                </w:div>
                <w:div w:id="1193762982">
                  <w:marLeft w:val="0"/>
                  <w:marRight w:val="0"/>
                  <w:marTop w:val="0"/>
                  <w:marBottom w:val="0"/>
                  <w:divBdr>
                    <w:top w:val="none" w:sz="0" w:space="0" w:color="auto"/>
                    <w:left w:val="none" w:sz="0" w:space="0" w:color="auto"/>
                    <w:bottom w:val="none" w:sz="0" w:space="0" w:color="auto"/>
                    <w:right w:val="none" w:sz="0" w:space="0" w:color="auto"/>
                  </w:divBdr>
                  <w:divsChild>
                    <w:div w:id="409542148">
                      <w:marLeft w:val="0"/>
                      <w:marRight w:val="0"/>
                      <w:marTop w:val="0"/>
                      <w:marBottom w:val="0"/>
                      <w:divBdr>
                        <w:top w:val="none" w:sz="0" w:space="0" w:color="auto"/>
                        <w:left w:val="none" w:sz="0" w:space="0" w:color="auto"/>
                        <w:bottom w:val="none" w:sz="0" w:space="0" w:color="auto"/>
                        <w:right w:val="none" w:sz="0" w:space="0" w:color="auto"/>
                      </w:divBdr>
                      <w:divsChild>
                        <w:div w:id="635647220">
                          <w:marLeft w:val="0"/>
                          <w:marRight w:val="0"/>
                          <w:marTop w:val="0"/>
                          <w:marBottom w:val="0"/>
                          <w:divBdr>
                            <w:top w:val="none" w:sz="0" w:space="0" w:color="auto"/>
                            <w:left w:val="none" w:sz="0" w:space="0" w:color="auto"/>
                            <w:bottom w:val="none" w:sz="0" w:space="0" w:color="auto"/>
                            <w:right w:val="none" w:sz="0" w:space="0" w:color="auto"/>
                          </w:divBdr>
                          <w:divsChild>
                            <w:div w:id="11470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5198">
                      <w:marLeft w:val="0"/>
                      <w:marRight w:val="0"/>
                      <w:marTop w:val="0"/>
                      <w:marBottom w:val="0"/>
                      <w:divBdr>
                        <w:top w:val="single" w:sz="6" w:space="0" w:color="E8E8E8"/>
                        <w:left w:val="none" w:sz="0" w:space="0" w:color="auto"/>
                        <w:bottom w:val="single" w:sz="6" w:space="0" w:color="E8E8E8"/>
                        <w:right w:val="none" w:sz="0" w:space="0" w:color="auto"/>
                      </w:divBdr>
                    </w:div>
                    <w:div w:id="1526288519">
                      <w:marLeft w:val="0"/>
                      <w:marRight w:val="0"/>
                      <w:marTop w:val="0"/>
                      <w:marBottom w:val="0"/>
                      <w:divBdr>
                        <w:top w:val="none" w:sz="0" w:space="0" w:color="auto"/>
                        <w:left w:val="none" w:sz="0" w:space="0" w:color="auto"/>
                        <w:bottom w:val="single" w:sz="6" w:space="0" w:color="E8E8E8"/>
                        <w:right w:val="none" w:sz="0" w:space="0" w:color="auto"/>
                      </w:divBdr>
                    </w:div>
                    <w:div w:id="2020814096">
                      <w:marLeft w:val="0"/>
                      <w:marRight w:val="0"/>
                      <w:marTop w:val="0"/>
                      <w:marBottom w:val="0"/>
                      <w:divBdr>
                        <w:top w:val="none" w:sz="0" w:space="0" w:color="auto"/>
                        <w:left w:val="none" w:sz="0" w:space="0" w:color="auto"/>
                        <w:bottom w:val="none" w:sz="0" w:space="0" w:color="auto"/>
                        <w:right w:val="none" w:sz="0" w:space="0" w:color="auto"/>
                      </w:divBdr>
                      <w:divsChild>
                        <w:div w:id="1829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5279">
              <w:marLeft w:val="0"/>
              <w:marRight w:val="0"/>
              <w:marTop w:val="0"/>
              <w:marBottom w:val="0"/>
              <w:divBdr>
                <w:top w:val="none" w:sz="0" w:space="0" w:color="auto"/>
                <w:left w:val="none" w:sz="0" w:space="0" w:color="auto"/>
                <w:bottom w:val="none" w:sz="0" w:space="0" w:color="auto"/>
                <w:right w:val="none" w:sz="0" w:space="0" w:color="auto"/>
              </w:divBdr>
            </w:div>
            <w:div w:id="1500997144">
              <w:marLeft w:val="0"/>
              <w:marRight w:val="0"/>
              <w:marTop w:val="0"/>
              <w:marBottom w:val="0"/>
              <w:divBdr>
                <w:top w:val="none" w:sz="0" w:space="0" w:color="auto"/>
                <w:left w:val="none" w:sz="0" w:space="0" w:color="auto"/>
                <w:bottom w:val="none" w:sz="0" w:space="0" w:color="auto"/>
                <w:right w:val="none" w:sz="0" w:space="0" w:color="auto"/>
              </w:divBdr>
              <w:divsChild>
                <w:div w:id="1570113226">
                  <w:marLeft w:val="0"/>
                  <w:marRight w:val="0"/>
                  <w:marTop w:val="0"/>
                  <w:marBottom w:val="0"/>
                  <w:divBdr>
                    <w:top w:val="none" w:sz="0" w:space="0" w:color="auto"/>
                    <w:left w:val="none" w:sz="0" w:space="0" w:color="auto"/>
                    <w:bottom w:val="none" w:sz="0" w:space="0" w:color="auto"/>
                    <w:right w:val="none" w:sz="0" w:space="0" w:color="auto"/>
                  </w:divBdr>
                </w:div>
                <w:div w:id="1836262952">
                  <w:marLeft w:val="0"/>
                  <w:marRight w:val="0"/>
                  <w:marTop w:val="0"/>
                  <w:marBottom w:val="0"/>
                  <w:divBdr>
                    <w:top w:val="none" w:sz="0" w:space="0" w:color="auto"/>
                    <w:left w:val="none" w:sz="0" w:space="0" w:color="auto"/>
                    <w:bottom w:val="none" w:sz="0" w:space="0" w:color="auto"/>
                    <w:right w:val="none" w:sz="0" w:space="0" w:color="auto"/>
                  </w:divBdr>
                  <w:divsChild>
                    <w:div w:id="1997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ves-rocher.hu/mobil_alkalmazas_asz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yves-rocher.hu/adatvedelem" TargetMode="External"/><Relationship Id="rId4" Type="http://schemas.openxmlformats.org/officeDocument/2006/relationships/numbering" Target="numbering.xml"/><Relationship Id="rId9" Type="http://schemas.openxmlformats.org/officeDocument/2006/relationships/hyperlink" Target="mailto:vevoszolgalat@yvesroche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FD11656130F5CC468BB01FEF1663743F" ma:contentTypeVersion="15" ma:contentTypeDescription="Új dokumentum létrehozása." ma:contentTypeScope="" ma:versionID="f71507ffd3ad350a8a26bba45bdb3818">
  <xsd:schema xmlns:xsd="http://www.w3.org/2001/XMLSchema" xmlns:xs="http://www.w3.org/2001/XMLSchema" xmlns:p="http://schemas.microsoft.com/office/2006/metadata/properties" xmlns:ns2="a715b75d-033c-4e64-9b65-161066752373" xmlns:ns3="bbd406a5-6b99-4ad5-bc7b-f0484a2f1fe5" targetNamespace="http://schemas.microsoft.com/office/2006/metadata/properties" ma:root="true" ma:fieldsID="f5f8e2ef5ad7fd12665e9b6760b5701e" ns2:_="" ns3:_="">
    <xsd:import namespace="a715b75d-033c-4e64-9b65-161066752373"/>
    <xsd:import namespace="bbd406a5-6b99-4ad5-bc7b-f0484a2f1f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5b75d-033c-4e64-9b65-161066752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fea6e212-8ae8-4b8f-9011-052b62e17fe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d406a5-6b99-4ad5-bc7b-f0484a2f1fe5" elementFormDefault="qualified">
    <xsd:import namespace="http://schemas.microsoft.com/office/2006/documentManagement/types"/>
    <xsd:import namespace="http://schemas.microsoft.com/office/infopath/2007/PartnerControls"/>
    <xsd:element name="SharedWithUsers" ma:index="14"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Megosztva részletekkel" ma:internalName="SharedWithDetails" ma:readOnly="true">
      <xsd:simpleType>
        <xsd:restriction base="dms:Note">
          <xsd:maxLength value="255"/>
        </xsd:restriction>
      </xsd:simpleType>
    </xsd:element>
    <xsd:element name="TaxCatchAll" ma:index="18" nillable="true" ma:displayName="Taxonomy Catch All Column" ma:hidden="true" ma:list="{d6c02f7a-9586-4462-84cf-086b8778d5f3}" ma:internalName="TaxCatchAll" ma:showField="CatchAllData" ma:web="bbd406a5-6b99-4ad5-bc7b-f0484a2f1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15b75d-033c-4e64-9b65-161066752373">
      <Terms xmlns="http://schemas.microsoft.com/office/infopath/2007/PartnerControls"/>
    </lcf76f155ced4ddcb4097134ff3c332f>
    <TaxCatchAll xmlns="bbd406a5-6b99-4ad5-bc7b-f0484a2f1fe5" xsi:nil="true"/>
  </documentManagement>
</p:properties>
</file>

<file path=customXml/itemProps1.xml><?xml version="1.0" encoding="utf-8"?>
<ds:datastoreItem xmlns:ds="http://schemas.openxmlformats.org/officeDocument/2006/customXml" ds:itemID="{EE848649-DB99-470F-83E5-61B05238D9FA}">
  <ds:schemaRefs>
    <ds:schemaRef ds:uri="http://schemas.microsoft.com/sharepoint/v3/contenttype/forms"/>
  </ds:schemaRefs>
</ds:datastoreItem>
</file>

<file path=customXml/itemProps2.xml><?xml version="1.0" encoding="utf-8"?>
<ds:datastoreItem xmlns:ds="http://schemas.openxmlformats.org/officeDocument/2006/customXml" ds:itemID="{5573911A-1903-41FF-B2FE-EA9222CCF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5b75d-033c-4e64-9b65-161066752373"/>
    <ds:schemaRef ds:uri="bbd406a5-6b99-4ad5-bc7b-f0484a2f1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249B4-F64A-48A7-A107-C32FA4068528}">
  <ds:schemaRefs>
    <ds:schemaRef ds:uri="http://schemas.microsoft.com/office/2006/metadata/properties"/>
    <ds:schemaRef ds:uri="http://schemas.microsoft.com/office/infopath/2007/PartnerControls"/>
    <ds:schemaRef ds:uri="a715b75d-033c-4e64-9b65-161066752373"/>
    <ds:schemaRef ds:uri="bbd406a5-6b99-4ad5-bc7b-f0484a2f1fe5"/>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1322</Words>
  <Characters>9127</Characters>
  <Application>Microsoft Office Word</Application>
  <DocSecurity>0</DocSecurity>
  <Lines>76</Lines>
  <Paragraphs>20</Paragraphs>
  <ScaleCrop>false</ScaleCrop>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Borza Ágnes</dc:creator>
  <cp:keywords/>
  <dc:description/>
  <cp:lastModifiedBy>György Emese</cp:lastModifiedBy>
  <cp:revision>7</cp:revision>
  <dcterms:created xsi:type="dcterms:W3CDTF">2025-07-11T14:45:00Z</dcterms:created>
  <dcterms:modified xsi:type="dcterms:W3CDTF">2025-08-13T12:02:00Z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0x010100FD11656130F5CC468BB01FEF1663743F</vt:lpwstr>
  </property>
  <property fmtid="{D5CDD505-2E9C-101B-9397-08002B2CF9AE}" pid="3" name="MediaServiceImageTags">
    <vt:lpwstr/>
  </property>
</Properties>
</file>